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D0AA" w14:textId="77777777" w:rsidR="00FE067E" w:rsidRPr="00E66984" w:rsidRDefault="003C6034" w:rsidP="00CC1F3B">
      <w:pPr>
        <w:pStyle w:val="TitlePageOrigin"/>
        <w:rPr>
          <w:color w:val="auto"/>
        </w:rPr>
      </w:pPr>
      <w:r w:rsidRPr="00E66984">
        <w:rPr>
          <w:caps w:val="0"/>
          <w:color w:val="auto"/>
        </w:rPr>
        <w:t>WEST VIRGINIA LEGISLATURE</w:t>
      </w:r>
    </w:p>
    <w:p w14:paraId="2DB2D895" w14:textId="77777777" w:rsidR="00CD36CF" w:rsidRPr="00E66984" w:rsidRDefault="00CD36CF" w:rsidP="00CC1F3B">
      <w:pPr>
        <w:pStyle w:val="TitlePageSession"/>
        <w:rPr>
          <w:color w:val="auto"/>
        </w:rPr>
      </w:pPr>
      <w:r w:rsidRPr="00E66984">
        <w:rPr>
          <w:color w:val="auto"/>
        </w:rPr>
        <w:t>20</w:t>
      </w:r>
      <w:r w:rsidR="00EC5E63" w:rsidRPr="00E66984">
        <w:rPr>
          <w:color w:val="auto"/>
        </w:rPr>
        <w:t>2</w:t>
      </w:r>
      <w:r w:rsidR="00B71E6F" w:rsidRPr="00E66984">
        <w:rPr>
          <w:color w:val="auto"/>
        </w:rPr>
        <w:t>3</w:t>
      </w:r>
      <w:r w:rsidRPr="00E66984">
        <w:rPr>
          <w:color w:val="auto"/>
        </w:rPr>
        <w:t xml:space="preserve"> </w:t>
      </w:r>
      <w:r w:rsidR="003C6034" w:rsidRPr="00E66984">
        <w:rPr>
          <w:caps w:val="0"/>
          <w:color w:val="auto"/>
        </w:rPr>
        <w:t>REGULAR SESSION</w:t>
      </w:r>
    </w:p>
    <w:p w14:paraId="412BA944" w14:textId="77777777" w:rsidR="00CD36CF" w:rsidRPr="00E66984" w:rsidRDefault="007F4CAF" w:rsidP="00CC1F3B">
      <w:pPr>
        <w:pStyle w:val="TitlePageBillPrefix"/>
        <w:rPr>
          <w:color w:val="auto"/>
        </w:rPr>
      </w:pPr>
      <w:sdt>
        <w:sdtPr>
          <w:rPr>
            <w:color w:val="auto"/>
          </w:rPr>
          <w:tag w:val="IntroDate"/>
          <w:id w:val="-1236936958"/>
          <w:placeholder>
            <w:docPart w:val="39917D1D54B94D93B9DBFDA26D4C5E3C"/>
          </w:placeholder>
          <w:text/>
        </w:sdtPr>
        <w:sdtEndPr/>
        <w:sdtContent>
          <w:r w:rsidR="00AE48A0" w:rsidRPr="00E66984">
            <w:rPr>
              <w:color w:val="auto"/>
            </w:rPr>
            <w:t>Introduced</w:t>
          </w:r>
        </w:sdtContent>
      </w:sdt>
    </w:p>
    <w:p w14:paraId="43096713" w14:textId="03388E77" w:rsidR="00CD36CF" w:rsidRPr="00E66984" w:rsidRDefault="007F4CAF" w:rsidP="00CC1F3B">
      <w:pPr>
        <w:pStyle w:val="BillNumber"/>
        <w:rPr>
          <w:color w:val="auto"/>
        </w:rPr>
      </w:pPr>
      <w:sdt>
        <w:sdtPr>
          <w:rPr>
            <w:color w:val="auto"/>
          </w:rPr>
          <w:tag w:val="Chamber"/>
          <w:id w:val="893011969"/>
          <w:lock w:val="sdtLocked"/>
          <w:placeholder>
            <w:docPart w:val="7F47CD1FA6A84F7DA62FBF7E02F9768B"/>
          </w:placeholder>
          <w:dropDownList>
            <w:listItem w:displayText="House" w:value="House"/>
            <w:listItem w:displayText="Senate" w:value="Senate"/>
          </w:dropDownList>
        </w:sdtPr>
        <w:sdtEndPr/>
        <w:sdtContent>
          <w:r w:rsidR="004A35FB" w:rsidRPr="00E66984">
            <w:rPr>
              <w:color w:val="auto"/>
            </w:rPr>
            <w:t>House</w:t>
          </w:r>
        </w:sdtContent>
      </w:sdt>
      <w:r w:rsidR="00303684" w:rsidRPr="00E66984">
        <w:rPr>
          <w:color w:val="auto"/>
        </w:rPr>
        <w:t xml:space="preserve"> </w:t>
      </w:r>
      <w:r w:rsidR="00CD36CF" w:rsidRPr="00E66984">
        <w:rPr>
          <w:color w:val="auto"/>
        </w:rPr>
        <w:t xml:space="preserve">Bill </w:t>
      </w:r>
      <w:sdt>
        <w:sdtPr>
          <w:rPr>
            <w:color w:val="auto"/>
          </w:rPr>
          <w:tag w:val="BNum"/>
          <w:id w:val="1645317809"/>
          <w:lock w:val="sdtLocked"/>
          <w:placeholder>
            <w:docPart w:val="E8539A93779441BF8553AE4BAC241A6C"/>
          </w:placeholder>
          <w:text/>
        </w:sdtPr>
        <w:sdtEndPr/>
        <w:sdtContent>
          <w:r w:rsidR="00AE617A">
            <w:rPr>
              <w:color w:val="auto"/>
            </w:rPr>
            <w:t>3247</w:t>
          </w:r>
        </w:sdtContent>
      </w:sdt>
    </w:p>
    <w:p w14:paraId="5AC427C8" w14:textId="56EC6B6E" w:rsidR="00CD36CF" w:rsidRPr="00E66984" w:rsidRDefault="00CD36CF" w:rsidP="00CC1F3B">
      <w:pPr>
        <w:pStyle w:val="Sponsors"/>
        <w:rPr>
          <w:color w:val="auto"/>
        </w:rPr>
      </w:pPr>
      <w:r w:rsidRPr="00E66984">
        <w:rPr>
          <w:color w:val="auto"/>
        </w:rPr>
        <w:t xml:space="preserve">By </w:t>
      </w:r>
      <w:sdt>
        <w:sdtPr>
          <w:rPr>
            <w:color w:val="auto"/>
          </w:rPr>
          <w:tag w:val="Sponsors"/>
          <w:id w:val="1589585889"/>
          <w:placeholder>
            <w:docPart w:val="DDF4A51A7699404F9382BDD3E72A1A98"/>
          </w:placeholder>
          <w:text w:multiLine="1"/>
        </w:sdtPr>
        <w:sdtEndPr/>
        <w:sdtContent>
          <w:r w:rsidR="004A35FB" w:rsidRPr="00E66984">
            <w:rPr>
              <w:color w:val="auto"/>
            </w:rPr>
            <w:t>Delegate</w:t>
          </w:r>
          <w:r w:rsidR="004E01DE">
            <w:rPr>
              <w:color w:val="auto"/>
            </w:rPr>
            <w:t>s</w:t>
          </w:r>
          <w:r w:rsidR="004A35FB" w:rsidRPr="00E66984">
            <w:rPr>
              <w:color w:val="auto"/>
            </w:rPr>
            <w:t xml:space="preserve"> Linville</w:t>
          </w:r>
          <w:r w:rsidR="004E01DE">
            <w:rPr>
              <w:color w:val="auto"/>
            </w:rPr>
            <w:t>, Rohrbach, Summers, Mazzocchi</w:t>
          </w:r>
          <w:r w:rsidR="007F4CAF">
            <w:rPr>
              <w:color w:val="auto"/>
            </w:rPr>
            <w:t xml:space="preserve">, </w:t>
          </w:r>
          <w:r w:rsidR="00FF0CA8">
            <w:rPr>
              <w:color w:val="auto"/>
            </w:rPr>
            <w:t>Kump</w:t>
          </w:r>
        </w:sdtContent>
      </w:sdt>
      <w:r w:rsidR="007F4CAF">
        <w:rPr>
          <w:color w:val="auto"/>
        </w:rPr>
        <w:t xml:space="preserve"> and Tully</w:t>
      </w:r>
    </w:p>
    <w:p w14:paraId="3237025E" w14:textId="39E03E15" w:rsidR="00E831B3" w:rsidRPr="00E66984" w:rsidRDefault="00CD36CF" w:rsidP="00CC1F3B">
      <w:pPr>
        <w:pStyle w:val="References"/>
        <w:rPr>
          <w:color w:val="auto"/>
        </w:rPr>
      </w:pPr>
      <w:r w:rsidRPr="00E66984">
        <w:rPr>
          <w:color w:val="auto"/>
        </w:rPr>
        <w:t>[</w:t>
      </w:r>
      <w:sdt>
        <w:sdtPr>
          <w:rPr>
            <w:color w:val="auto"/>
          </w:rPr>
          <w:tag w:val="References"/>
          <w:id w:val="-1043047873"/>
          <w:placeholder>
            <w:docPart w:val="9328DBB6F32E44BFA5B500B4DDEC7CEA"/>
          </w:placeholder>
          <w:text w:multiLine="1"/>
        </w:sdtPr>
        <w:sdtEndPr/>
        <w:sdtContent>
          <w:r w:rsidR="00AE617A">
            <w:rPr>
              <w:color w:val="auto"/>
            </w:rPr>
            <w:t>Introduced February 03, 2023; Referred to the Committee on Health and Human Resources</w:t>
          </w:r>
        </w:sdtContent>
      </w:sdt>
      <w:r w:rsidRPr="00E66984">
        <w:rPr>
          <w:color w:val="auto"/>
        </w:rPr>
        <w:t>]</w:t>
      </w:r>
    </w:p>
    <w:p w14:paraId="03629A68" w14:textId="5A7AA044" w:rsidR="00303684" w:rsidRPr="00E66984" w:rsidRDefault="0000526A" w:rsidP="00CC1F3B">
      <w:pPr>
        <w:pStyle w:val="TitleSection"/>
        <w:rPr>
          <w:color w:val="auto"/>
        </w:rPr>
      </w:pPr>
      <w:r w:rsidRPr="00E66984">
        <w:rPr>
          <w:color w:val="auto"/>
        </w:rPr>
        <w:lastRenderedPageBreak/>
        <w:t>A BILL</w:t>
      </w:r>
      <w:r w:rsidR="00851905" w:rsidRPr="00E66984">
        <w:rPr>
          <w:color w:val="auto"/>
        </w:rPr>
        <w:t xml:space="preserve"> to amend the Code of West Virginia, 1931, as amended</w:t>
      </w:r>
      <w:r w:rsidR="00177769" w:rsidRPr="00E66984">
        <w:rPr>
          <w:color w:val="auto"/>
        </w:rPr>
        <w:t>, by adding thereto a new article, designated §9-2A-1, §9-2A-2, §9-2A-3, §9-2A-4, and §9-2A-5</w:t>
      </w:r>
      <w:r w:rsidR="00443DEF" w:rsidRPr="00E66984">
        <w:rPr>
          <w:color w:val="auto"/>
        </w:rPr>
        <w:t xml:space="preserve">, all </w:t>
      </w:r>
      <w:r w:rsidR="00851905" w:rsidRPr="00E66984">
        <w:rPr>
          <w:color w:val="auto"/>
        </w:rPr>
        <w:t>relating to</w:t>
      </w:r>
      <w:r w:rsidR="00D809CB" w:rsidRPr="00E66984">
        <w:rPr>
          <w:color w:val="auto"/>
        </w:rPr>
        <w:t xml:space="preserve"> the creation of the Abuse and Neglect Oversight Act; providing for a short title; providing for legislative findings regarding the necessity for this article; providing for enactment of the article, as well as specific responsibilities required of the Department of Health and Human Services and the Bureau of Medical Services; and providing for reporting to ensure oversight is taking place.</w:t>
      </w:r>
    </w:p>
    <w:p w14:paraId="78CA3B7B" w14:textId="77777777" w:rsidR="00303684" w:rsidRPr="00E66984" w:rsidRDefault="00303684" w:rsidP="00CC1F3B">
      <w:pPr>
        <w:pStyle w:val="EnactingClause"/>
        <w:rPr>
          <w:color w:val="auto"/>
        </w:rPr>
      </w:pPr>
      <w:r w:rsidRPr="00E66984">
        <w:rPr>
          <w:color w:val="auto"/>
        </w:rPr>
        <w:t>Be it enacted by the Legislature of West Virginia:</w:t>
      </w:r>
    </w:p>
    <w:p w14:paraId="054C5640" w14:textId="77777777" w:rsidR="00443DEF" w:rsidRPr="00E66984" w:rsidRDefault="00443DEF" w:rsidP="00443DEF">
      <w:pPr>
        <w:pStyle w:val="ArticleHeading"/>
        <w:rPr>
          <w:color w:val="auto"/>
        </w:rPr>
        <w:sectPr w:rsidR="00443DEF" w:rsidRPr="00E66984" w:rsidSect="006C4A44">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D51E834" w14:textId="1CB156AC" w:rsidR="00942D6D" w:rsidRPr="00E66984" w:rsidRDefault="00942D6D" w:rsidP="00942D6D">
      <w:pPr>
        <w:pStyle w:val="ArticleHeading"/>
        <w:rPr>
          <w:color w:val="auto"/>
          <w:u w:val="single"/>
        </w:rPr>
      </w:pPr>
      <w:r w:rsidRPr="00E66984">
        <w:rPr>
          <w:color w:val="auto"/>
          <w:u w:val="single"/>
        </w:rPr>
        <w:t>Article 2A. Abuse and Neglect Oversight Act.</w:t>
      </w:r>
    </w:p>
    <w:p w14:paraId="1AC0FC46" w14:textId="32AD9864" w:rsidR="00700FCE" w:rsidRPr="00E66984" w:rsidRDefault="00942D6D" w:rsidP="00700FCE">
      <w:pPr>
        <w:pStyle w:val="SectionHeading"/>
        <w:rPr>
          <w:color w:val="auto"/>
          <w:u w:val="single"/>
        </w:rPr>
      </w:pPr>
      <w:r w:rsidRPr="00E66984">
        <w:rPr>
          <w:color w:val="auto"/>
          <w:u w:val="single"/>
        </w:rPr>
        <w:t>§9-2A-1. Short title.</w:t>
      </w:r>
    </w:p>
    <w:p w14:paraId="2FEA1BA4" w14:textId="6C5DBDC4" w:rsidR="00700FCE" w:rsidRPr="00E66984" w:rsidRDefault="00700FCE" w:rsidP="00700FCE">
      <w:pPr>
        <w:pStyle w:val="SectionBody"/>
        <w:rPr>
          <w:color w:val="auto"/>
          <w:u w:val="single"/>
        </w:rPr>
      </w:pPr>
      <w:r w:rsidRPr="00E66984">
        <w:rPr>
          <w:color w:val="auto"/>
          <w:u w:val="single"/>
        </w:rPr>
        <w:t>This article shall be known and cited as the Abuse and Neglect Oversight Act.</w:t>
      </w:r>
    </w:p>
    <w:p w14:paraId="454BEBE3" w14:textId="77777777" w:rsidR="00700FCE" w:rsidRPr="00E66984" w:rsidRDefault="00942D6D" w:rsidP="00942D6D">
      <w:pPr>
        <w:pStyle w:val="SectionHeading"/>
        <w:rPr>
          <w:color w:val="auto"/>
          <w:u w:val="single"/>
        </w:rPr>
        <w:sectPr w:rsidR="00700FCE" w:rsidRPr="00E66984" w:rsidSect="006C4A44">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E66984">
        <w:rPr>
          <w:color w:val="auto"/>
          <w:u w:val="single"/>
        </w:rPr>
        <w:t>§9-2A-</w:t>
      </w:r>
      <w:r w:rsidR="00700FCE" w:rsidRPr="00E66984">
        <w:rPr>
          <w:color w:val="auto"/>
          <w:u w:val="single"/>
        </w:rPr>
        <w:t>2</w:t>
      </w:r>
      <w:r w:rsidRPr="00E66984">
        <w:rPr>
          <w:color w:val="auto"/>
          <w:u w:val="single"/>
        </w:rPr>
        <w:t>. Legislative findings.</w:t>
      </w:r>
      <w:r w:rsidR="00700FCE" w:rsidRPr="00E66984">
        <w:rPr>
          <w:color w:val="auto"/>
          <w:u w:val="single"/>
        </w:rPr>
        <w:t xml:space="preserve"> </w:t>
      </w:r>
    </w:p>
    <w:p w14:paraId="1ED04C25" w14:textId="301DAD39" w:rsidR="00700FCE" w:rsidRPr="00E66984" w:rsidRDefault="00700FCE" w:rsidP="00700FCE">
      <w:pPr>
        <w:pStyle w:val="SectionBody"/>
        <w:rPr>
          <w:color w:val="auto"/>
          <w:u w:val="single"/>
        </w:rPr>
      </w:pPr>
      <w:r w:rsidRPr="00E66984">
        <w:rPr>
          <w:color w:val="auto"/>
          <w:u w:val="single"/>
        </w:rPr>
        <w:t xml:space="preserve">The Legislature finds that </w:t>
      </w:r>
      <w:r w:rsidR="004A35FB" w:rsidRPr="00E66984">
        <w:rPr>
          <w:color w:val="auto"/>
          <w:u w:val="single"/>
        </w:rPr>
        <w:t xml:space="preserve">recently, </w:t>
      </w:r>
      <w:r w:rsidRPr="00E66984">
        <w:rPr>
          <w:color w:val="auto"/>
          <w:u w:val="single"/>
        </w:rPr>
        <w:t xml:space="preserve">serious issues involving abuse and neglect have been occurring </w:t>
      </w:r>
      <w:r w:rsidR="004A35FB" w:rsidRPr="00E66984">
        <w:rPr>
          <w:color w:val="auto"/>
          <w:u w:val="single"/>
        </w:rPr>
        <w:t xml:space="preserve">more frequently </w:t>
      </w:r>
      <w:r w:rsidRPr="00E66984">
        <w:rPr>
          <w:color w:val="auto"/>
          <w:u w:val="single"/>
        </w:rPr>
        <w:t>towards individuals with an intellectual and/or developmental disability.  Because of this, legislative oversight</w:t>
      </w:r>
      <w:r w:rsidR="00676BE6" w:rsidRPr="00E66984">
        <w:rPr>
          <w:color w:val="auto"/>
          <w:u w:val="single"/>
        </w:rPr>
        <w:t xml:space="preserve"> of the various state agencies tasked with current responsibility in this area</w:t>
      </w:r>
      <w:r w:rsidRPr="00E66984">
        <w:rPr>
          <w:color w:val="auto"/>
          <w:u w:val="single"/>
        </w:rPr>
        <w:t xml:space="preserve"> is necessary to ensure protection for these </w:t>
      </w:r>
      <w:r w:rsidR="00D809CB" w:rsidRPr="00E66984">
        <w:rPr>
          <w:color w:val="auto"/>
          <w:u w:val="single"/>
        </w:rPr>
        <w:t xml:space="preserve">at-risk </w:t>
      </w:r>
      <w:r w:rsidRPr="00E66984">
        <w:rPr>
          <w:color w:val="auto"/>
          <w:u w:val="single"/>
        </w:rPr>
        <w:t>individuals.</w:t>
      </w:r>
      <w:r w:rsidR="00177769" w:rsidRPr="00E66984">
        <w:rPr>
          <w:color w:val="auto"/>
          <w:u w:val="single"/>
        </w:rPr>
        <w:t xml:space="preserve"> </w:t>
      </w:r>
      <w:r w:rsidR="00D809CB" w:rsidRPr="00E66984">
        <w:rPr>
          <w:color w:val="auto"/>
          <w:u w:val="single"/>
        </w:rPr>
        <w:t>Annual r</w:t>
      </w:r>
      <w:r w:rsidR="00177769" w:rsidRPr="00E66984">
        <w:rPr>
          <w:color w:val="auto"/>
          <w:u w:val="single"/>
        </w:rPr>
        <w:t>eporting requirements to the Legislature, law enforcement, and to Social Services is critical to ensure the success of these reforms.</w:t>
      </w:r>
    </w:p>
    <w:p w14:paraId="5B905261" w14:textId="77777777" w:rsidR="00700FCE" w:rsidRPr="00E66984" w:rsidRDefault="00942D6D" w:rsidP="00942D6D">
      <w:pPr>
        <w:pStyle w:val="SectionHeading"/>
        <w:rPr>
          <w:color w:val="auto"/>
          <w:u w:val="single"/>
        </w:rPr>
        <w:sectPr w:rsidR="00700FCE" w:rsidRPr="00E66984" w:rsidSect="006C4A44">
          <w:type w:val="continuous"/>
          <w:pgSz w:w="12240" w:h="15840" w:code="1"/>
          <w:pgMar w:top="1440" w:right="1440" w:bottom="1440" w:left="1440" w:header="720" w:footer="720" w:gutter="0"/>
          <w:lnNumType w:countBy="1" w:restart="newSection"/>
          <w:cols w:space="720"/>
          <w:titlePg/>
          <w:docGrid w:linePitch="360"/>
        </w:sectPr>
      </w:pPr>
      <w:r w:rsidRPr="00E66984">
        <w:rPr>
          <w:color w:val="auto"/>
          <w:u w:val="single"/>
        </w:rPr>
        <w:t>§9-2A-</w:t>
      </w:r>
      <w:r w:rsidR="00700FCE" w:rsidRPr="00E66984">
        <w:rPr>
          <w:color w:val="auto"/>
          <w:u w:val="single"/>
        </w:rPr>
        <w:t>3</w:t>
      </w:r>
      <w:r w:rsidRPr="00E66984">
        <w:rPr>
          <w:color w:val="auto"/>
          <w:u w:val="single"/>
        </w:rPr>
        <w:t>. Definitions.</w:t>
      </w:r>
    </w:p>
    <w:p w14:paraId="4737399D" w14:textId="6568E5A8" w:rsidR="00700FCE" w:rsidRPr="00E66984" w:rsidRDefault="00700FCE" w:rsidP="00177769">
      <w:pPr>
        <w:pStyle w:val="SectionBody"/>
        <w:rPr>
          <w:color w:val="auto"/>
          <w:u w:val="single"/>
        </w:rPr>
      </w:pPr>
      <w:r w:rsidRPr="00E66984">
        <w:rPr>
          <w:color w:val="auto"/>
          <w:u w:val="single"/>
        </w:rPr>
        <w:t>The following definitions shall apply for purposes of this article:</w:t>
      </w:r>
    </w:p>
    <w:p w14:paraId="166CE9C3" w14:textId="2119037F" w:rsidR="00177769" w:rsidRPr="00E66984" w:rsidRDefault="00700FCE" w:rsidP="00177769">
      <w:pPr>
        <w:pStyle w:val="SectionBody"/>
        <w:rPr>
          <w:color w:val="auto"/>
          <w:u w:val="single"/>
        </w:rPr>
      </w:pPr>
      <w:r w:rsidRPr="00E66984">
        <w:rPr>
          <w:color w:val="auto"/>
          <w:u w:val="single"/>
        </w:rPr>
        <w:t xml:space="preserve">(1) </w:t>
      </w:r>
      <w:r w:rsidR="00177769" w:rsidRPr="00E66984">
        <w:rPr>
          <w:color w:val="auto"/>
          <w:u w:val="single"/>
        </w:rPr>
        <w:t>"Adult Protect Services" or "ADS" means the Adult Protect Services division of the West Virginia Department of Health and Human Services.</w:t>
      </w:r>
    </w:p>
    <w:p w14:paraId="043F4DC1" w14:textId="4525A453" w:rsidR="00700FCE" w:rsidRPr="00E66984" w:rsidRDefault="00177769" w:rsidP="00177769">
      <w:pPr>
        <w:pStyle w:val="SectionBody"/>
        <w:rPr>
          <w:color w:val="auto"/>
          <w:u w:val="single"/>
        </w:rPr>
      </w:pPr>
      <w:r w:rsidRPr="00E66984">
        <w:rPr>
          <w:color w:val="auto"/>
          <w:u w:val="single"/>
        </w:rPr>
        <w:t xml:space="preserve">(2) </w:t>
      </w:r>
      <w:r w:rsidR="00700FCE" w:rsidRPr="00E66984">
        <w:rPr>
          <w:color w:val="auto"/>
          <w:u w:val="single"/>
        </w:rPr>
        <w:t>"</w:t>
      </w:r>
      <w:r w:rsidRPr="00E66984">
        <w:rPr>
          <w:color w:val="auto"/>
          <w:u w:val="single"/>
        </w:rPr>
        <w:t>Bureau of Medical Services" or "</w:t>
      </w:r>
      <w:r w:rsidR="00700FCE" w:rsidRPr="00E66984">
        <w:rPr>
          <w:color w:val="auto"/>
          <w:u w:val="single"/>
        </w:rPr>
        <w:t>BMS" means the West Virginia Bureau of Medical Services.</w:t>
      </w:r>
    </w:p>
    <w:p w14:paraId="25033943" w14:textId="46D8DC6C" w:rsidR="00700FCE" w:rsidRPr="00E66984" w:rsidRDefault="00700FCE" w:rsidP="00177769">
      <w:pPr>
        <w:pStyle w:val="SectionBody"/>
        <w:rPr>
          <w:color w:val="auto"/>
          <w:u w:val="single"/>
        </w:rPr>
      </w:pPr>
      <w:r w:rsidRPr="00E66984">
        <w:rPr>
          <w:color w:val="auto"/>
          <w:u w:val="single"/>
        </w:rPr>
        <w:t>(</w:t>
      </w:r>
      <w:r w:rsidR="00177769" w:rsidRPr="00E66984">
        <w:rPr>
          <w:color w:val="auto"/>
          <w:u w:val="single"/>
        </w:rPr>
        <w:t>3</w:t>
      </w:r>
      <w:r w:rsidRPr="00E66984">
        <w:rPr>
          <w:color w:val="auto"/>
          <w:u w:val="single"/>
        </w:rPr>
        <w:t>) "</w:t>
      </w:r>
      <w:r w:rsidR="00177769" w:rsidRPr="00E66984">
        <w:rPr>
          <w:color w:val="auto"/>
          <w:u w:val="single"/>
        </w:rPr>
        <w:t>Department of Health and Human Services" or "</w:t>
      </w:r>
      <w:r w:rsidRPr="00E66984">
        <w:rPr>
          <w:color w:val="auto"/>
          <w:u w:val="single"/>
        </w:rPr>
        <w:t>DHHR" means the West Virginia Department of Health and Human Services.</w:t>
      </w:r>
    </w:p>
    <w:p w14:paraId="1E4B61BE" w14:textId="61A4086B" w:rsidR="00700FCE" w:rsidRPr="00E66984" w:rsidRDefault="00700FCE" w:rsidP="00177769">
      <w:pPr>
        <w:pStyle w:val="SectionBody"/>
        <w:rPr>
          <w:color w:val="auto"/>
          <w:u w:val="single"/>
        </w:rPr>
      </w:pPr>
      <w:r w:rsidRPr="00E66984">
        <w:rPr>
          <w:color w:val="auto"/>
          <w:u w:val="single"/>
        </w:rPr>
        <w:lastRenderedPageBreak/>
        <w:t>(</w:t>
      </w:r>
      <w:r w:rsidR="00177769" w:rsidRPr="00E66984">
        <w:rPr>
          <w:color w:val="auto"/>
          <w:u w:val="single"/>
        </w:rPr>
        <w:t>4</w:t>
      </w:r>
      <w:r w:rsidRPr="00E66984">
        <w:rPr>
          <w:color w:val="auto"/>
          <w:u w:val="single"/>
        </w:rPr>
        <w:t>) "ICF/IDD" means those persons having intellectual and developmental disabilities.</w:t>
      </w:r>
    </w:p>
    <w:p w14:paraId="074380B1" w14:textId="7A54B136" w:rsidR="00177769" w:rsidRPr="00E66984" w:rsidRDefault="00177769" w:rsidP="00177769">
      <w:pPr>
        <w:pStyle w:val="SectionBody"/>
        <w:rPr>
          <w:color w:val="auto"/>
          <w:u w:val="single"/>
        </w:rPr>
      </w:pPr>
      <w:r w:rsidRPr="00E66984">
        <w:rPr>
          <w:color w:val="auto"/>
          <w:u w:val="single"/>
        </w:rPr>
        <w:t xml:space="preserve">(5) </w:t>
      </w:r>
      <w:r w:rsidR="007C0AEC" w:rsidRPr="00E66984">
        <w:rPr>
          <w:color w:val="auto"/>
          <w:u w:val="single"/>
        </w:rPr>
        <w:t>"</w:t>
      </w:r>
      <w:r w:rsidRPr="00E66984">
        <w:rPr>
          <w:color w:val="auto"/>
          <w:u w:val="single"/>
        </w:rPr>
        <w:t>Intermediate care facility</w:t>
      </w:r>
      <w:r w:rsidR="007C0AEC" w:rsidRPr="00E66984">
        <w:rPr>
          <w:color w:val="auto"/>
          <w:u w:val="single"/>
        </w:rPr>
        <w:t>"</w:t>
      </w:r>
      <w:r w:rsidRPr="00E66984">
        <w:rPr>
          <w:color w:val="auto"/>
          <w:u w:val="single"/>
        </w:rPr>
        <w:t xml:space="preserve"> means an institution that provides health-related services to individuals with conditions that require services above the level of room and board, but do not require the degree of services provided in a hospital or skilled-nursing facility.</w:t>
      </w:r>
    </w:p>
    <w:p w14:paraId="3AE7D34F" w14:textId="22EBAB07" w:rsidR="00700FCE" w:rsidRPr="00E66984" w:rsidRDefault="00700FCE" w:rsidP="004A35FB">
      <w:pPr>
        <w:ind w:firstLine="720"/>
        <w:rPr>
          <w:color w:val="auto"/>
          <w:u w:val="single"/>
        </w:rPr>
      </w:pPr>
      <w:r w:rsidRPr="00E66984">
        <w:rPr>
          <w:color w:val="auto"/>
          <w:u w:val="single"/>
        </w:rPr>
        <w:t>(</w:t>
      </w:r>
      <w:r w:rsidR="00177769" w:rsidRPr="00E66984">
        <w:rPr>
          <w:color w:val="auto"/>
          <w:u w:val="single"/>
        </w:rPr>
        <w:t>6</w:t>
      </w:r>
      <w:r w:rsidRPr="00E66984">
        <w:rPr>
          <w:color w:val="auto"/>
          <w:u w:val="single"/>
        </w:rPr>
        <w:t>) "</w:t>
      </w:r>
      <w:r w:rsidR="00177769" w:rsidRPr="00E66984">
        <w:rPr>
          <w:color w:val="auto"/>
          <w:u w:val="single"/>
        </w:rPr>
        <w:t>Office of Health Facility Licensure and Certification" or "</w:t>
      </w:r>
      <w:r w:rsidRPr="00E66984">
        <w:rPr>
          <w:color w:val="auto"/>
          <w:u w:val="single"/>
        </w:rPr>
        <w:t xml:space="preserve">OHFLAC" </w:t>
      </w:r>
      <w:r w:rsidR="00177769" w:rsidRPr="00E66984">
        <w:rPr>
          <w:color w:val="auto"/>
          <w:u w:val="single"/>
        </w:rPr>
        <w:t xml:space="preserve">means the West Virginia </w:t>
      </w:r>
      <w:r w:rsidRPr="00E66984">
        <w:rPr>
          <w:color w:val="auto"/>
          <w:u w:val="single"/>
        </w:rPr>
        <w:t>Office of Health Facility Licensure &amp; Certification</w:t>
      </w:r>
    </w:p>
    <w:p w14:paraId="587DDB53" w14:textId="77777777" w:rsidR="00177769" w:rsidRPr="00E66984" w:rsidRDefault="00942D6D" w:rsidP="00942D6D">
      <w:pPr>
        <w:pStyle w:val="SectionHeading"/>
        <w:rPr>
          <w:color w:val="auto"/>
          <w:u w:val="single"/>
        </w:rPr>
        <w:sectPr w:rsidR="00177769" w:rsidRPr="00E66984" w:rsidSect="006C4A44">
          <w:type w:val="continuous"/>
          <w:pgSz w:w="12240" w:h="15840" w:code="1"/>
          <w:pgMar w:top="1440" w:right="1440" w:bottom="1440" w:left="1440" w:header="720" w:footer="720" w:gutter="0"/>
          <w:lnNumType w:countBy="1" w:restart="newSection"/>
          <w:cols w:space="720"/>
          <w:docGrid w:linePitch="360"/>
        </w:sectPr>
      </w:pPr>
      <w:r w:rsidRPr="00E66984">
        <w:rPr>
          <w:color w:val="auto"/>
          <w:u w:val="single"/>
        </w:rPr>
        <w:t>§9-2A-</w:t>
      </w:r>
      <w:r w:rsidR="00700FCE" w:rsidRPr="00E66984">
        <w:rPr>
          <w:color w:val="auto"/>
          <w:u w:val="single"/>
        </w:rPr>
        <w:t>4</w:t>
      </w:r>
      <w:r w:rsidRPr="00E66984">
        <w:rPr>
          <w:color w:val="auto"/>
          <w:u w:val="single"/>
        </w:rPr>
        <w:t>. Enactment; DHHR specific requirements; DMS specific requirements.</w:t>
      </w:r>
    </w:p>
    <w:p w14:paraId="7E77CE05" w14:textId="3F025FA2" w:rsidR="00700FCE" w:rsidRPr="00E66984" w:rsidRDefault="00177769" w:rsidP="00177769">
      <w:pPr>
        <w:pStyle w:val="SectionBody"/>
        <w:rPr>
          <w:color w:val="auto"/>
          <w:u w:val="single"/>
        </w:rPr>
      </w:pPr>
      <w:r w:rsidRPr="00E66984">
        <w:rPr>
          <w:color w:val="auto"/>
          <w:u w:val="single"/>
        </w:rPr>
        <w:t xml:space="preserve">(a) </w:t>
      </w:r>
      <w:r w:rsidR="00CD746E" w:rsidRPr="00E66984">
        <w:rPr>
          <w:color w:val="auto"/>
          <w:u w:val="single"/>
        </w:rPr>
        <w:t>The Department of Health and Human Resources ("DHHR")</w:t>
      </w:r>
      <w:r w:rsidR="00700FCE" w:rsidRPr="00E66984">
        <w:rPr>
          <w:color w:val="auto"/>
          <w:u w:val="single"/>
        </w:rPr>
        <w:t xml:space="preserve"> </w:t>
      </w:r>
      <w:r w:rsidR="00CD746E" w:rsidRPr="00E66984">
        <w:rPr>
          <w:color w:val="auto"/>
          <w:u w:val="single"/>
        </w:rPr>
        <w:t>shall implement a</w:t>
      </w:r>
      <w:r w:rsidR="00700FCE" w:rsidRPr="00E66984">
        <w:rPr>
          <w:color w:val="auto"/>
          <w:u w:val="single"/>
        </w:rPr>
        <w:t xml:space="preserve"> </w:t>
      </w:r>
      <w:r w:rsidR="00CD746E" w:rsidRPr="00E66984">
        <w:rPr>
          <w:color w:val="auto"/>
          <w:u w:val="single"/>
        </w:rPr>
        <w:t xml:space="preserve">West Virginia Intellectual/Developmental Disabilities (I/DD) Waiver Program </w:t>
      </w:r>
      <w:r w:rsidR="00700FCE" w:rsidRPr="00E66984">
        <w:rPr>
          <w:color w:val="auto"/>
          <w:u w:val="single"/>
        </w:rPr>
        <w:t>reimbursement model that institute</w:t>
      </w:r>
      <w:r w:rsidR="00CD746E" w:rsidRPr="00E66984">
        <w:rPr>
          <w:color w:val="auto"/>
          <w:u w:val="single"/>
        </w:rPr>
        <w:t>s</w:t>
      </w:r>
      <w:r w:rsidR="00700FCE" w:rsidRPr="00E66984">
        <w:rPr>
          <w:color w:val="auto"/>
          <w:u w:val="single"/>
        </w:rPr>
        <w:t xml:space="preserve"> significant financial penalties for substantiated abuse</w:t>
      </w:r>
      <w:r w:rsidR="00CD746E" w:rsidRPr="00E66984">
        <w:rPr>
          <w:color w:val="auto"/>
          <w:u w:val="single"/>
        </w:rPr>
        <w:t xml:space="preserve"> and </w:t>
      </w:r>
      <w:r w:rsidR="00700FCE" w:rsidRPr="00E66984">
        <w:rPr>
          <w:color w:val="auto"/>
          <w:u w:val="single"/>
        </w:rPr>
        <w:t>neglect cases.</w:t>
      </w:r>
      <w:r w:rsidR="00CD746E" w:rsidRPr="00E66984">
        <w:rPr>
          <w:color w:val="auto"/>
          <w:u w:val="single"/>
        </w:rPr>
        <w:t xml:space="preserve"> The DHHR shall be responsible for determining </w:t>
      </w:r>
      <w:r w:rsidR="007C0AEC" w:rsidRPr="00E66984">
        <w:rPr>
          <w:color w:val="auto"/>
          <w:u w:val="single"/>
        </w:rPr>
        <w:t>the best means to</w:t>
      </w:r>
      <w:r w:rsidR="00CD746E" w:rsidRPr="00E66984">
        <w:rPr>
          <w:color w:val="auto"/>
          <w:u w:val="single"/>
        </w:rPr>
        <w:t xml:space="preserve"> implement th</w:t>
      </w:r>
      <w:r w:rsidR="007C0AEC" w:rsidRPr="00E66984">
        <w:rPr>
          <w:color w:val="auto"/>
          <w:u w:val="single"/>
        </w:rPr>
        <w:t>e requirements of this</w:t>
      </w:r>
      <w:r w:rsidR="00CD746E" w:rsidRPr="00E66984">
        <w:rPr>
          <w:color w:val="auto"/>
          <w:u w:val="single"/>
        </w:rPr>
        <w:t xml:space="preserve"> subsection.</w:t>
      </w:r>
    </w:p>
    <w:p w14:paraId="552795A5" w14:textId="43443646" w:rsidR="00700FCE" w:rsidRPr="00E66984" w:rsidRDefault="00177769" w:rsidP="00177769">
      <w:pPr>
        <w:pStyle w:val="SectionBody"/>
        <w:rPr>
          <w:color w:val="auto"/>
          <w:u w:val="single"/>
        </w:rPr>
      </w:pPr>
      <w:r w:rsidRPr="00E66984">
        <w:rPr>
          <w:color w:val="auto"/>
          <w:u w:val="single"/>
        </w:rPr>
        <w:t xml:space="preserve">(b) </w:t>
      </w:r>
      <w:r w:rsidR="00CD746E" w:rsidRPr="00E66984">
        <w:rPr>
          <w:color w:val="auto"/>
          <w:u w:val="single"/>
        </w:rPr>
        <w:t>The</w:t>
      </w:r>
      <w:r w:rsidR="00700FCE" w:rsidRPr="00E66984">
        <w:rPr>
          <w:color w:val="auto"/>
          <w:u w:val="single"/>
        </w:rPr>
        <w:t xml:space="preserve"> </w:t>
      </w:r>
      <w:r w:rsidR="00CD746E" w:rsidRPr="00E66984">
        <w:rPr>
          <w:color w:val="auto"/>
          <w:u w:val="single"/>
        </w:rPr>
        <w:t>DHHR</w:t>
      </w:r>
      <w:r w:rsidR="00700FCE" w:rsidRPr="00E66984">
        <w:rPr>
          <w:color w:val="auto"/>
          <w:u w:val="single"/>
        </w:rPr>
        <w:t xml:space="preserve"> </w:t>
      </w:r>
      <w:r w:rsidR="00CD746E" w:rsidRPr="00E66984">
        <w:rPr>
          <w:color w:val="auto"/>
          <w:u w:val="single"/>
        </w:rPr>
        <w:t>shall</w:t>
      </w:r>
      <w:r w:rsidR="00700FCE" w:rsidRPr="00E66984">
        <w:rPr>
          <w:color w:val="auto"/>
          <w:u w:val="single"/>
        </w:rPr>
        <w:t xml:space="preserve"> institute a three-tier staff reimbursement model, as proposed by the Behavioral Health Association.</w:t>
      </w:r>
      <w:r w:rsidR="00CD746E" w:rsidRPr="00E66984">
        <w:rPr>
          <w:color w:val="auto"/>
          <w:u w:val="single"/>
        </w:rPr>
        <w:t xml:space="preserve"> This tiered reimbursement system shall offer higher subsidy payments to programs that demonstrate th</w:t>
      </w:r>
      <w:r w:rsidR="007C0AEC" w:rsidRPr="00E66984">
        <w:rPr>
          <w:color w:val="auto"/>
          <w:u w:val="single"/>
        </w:rPr>
        <w:t>at they</w:t>
      </w:r>
      <w:r w:rsidR="00CD746E" w:rsidRPr="00E66984">
        <w:rPr>
          <w:color w:val="auto"/>
          <w:u w:val="single"/>
        </w:rPr>
        <w:t xml:space="preserve"> meet higher standards of care. </w:t>
      </w:r>
    </w:p>
    <w:p w14:paraId="6AA4B048" w14:textId="492D647A" w:rsidR="00700FCE" w:rsidRPr="00E66984" w:rsidRDefault="00177769" w:rsidP="00177769">
      <w:pPr>
        <w:pStyle w:val="SectionBody"/>
        <w:rPr>
          <w:color w:val="auto"/>
          <w:u w:val="single"/>
        </w:rPr>
      </w:pPr>
      <w:r w:rsidRPr="00E66984">
        <w:rPr>
          <w:color w:val="auto"/>
          <w:u w:val="single"/>
        </w:rPr>
        <w:t xml:space="preserve">(c) </w:t>
      </w:r>
      <w:r w:rsidR="00CD746E" w:rsidRPr="00E66984">
        <w:rPr>
          <w:color w:val="auto"/>
          <w:u w:val="single"/>
        </w:rPr>
        <w:t>The West Virginia</w:t>
      </w:r>
      <w:r w:rsidR="00700FCE" w:rsidRPr="00E66984">
        <w:rPr>
          <w:color w:val="auto"/>
          <w:u w:val="single"/>
        </w:rPr>
        <w:t xml:space="preserve"> Bureau for Medical Services (</w:t>
      </w:r>
      <w:r w:rsidR="00CD746E" w:rsidRPr="00E66984">
        <w:rPr>
          <w:color w:val="auto"/>
          <w:u w:val="single"/>
        </w:rPr>
        <w:t>"</w:t>
      </w:r>
      <w:r w:rsidR="00700FCE" w:rsidRPr="00E66984">
        <w:rPr>
          <w:color w:val="auto"/>
          <w:u w:val="single"/>
        </w:rPr>
        <w:t>BMS</w:t>
      </w:r>
      <w:r w:rsidR="00CD746E" w:rsidRPr="00E66984">
        <w:rPr>
          <w:color w:val="auto"/>
          <w:u w:val="single"/>
        </w:rPr>
        <w:t>"</w:t>
      </w:r>
      <w:r w:rsidR="00700FCE" w:rsidRPr="00E66984">
        <w:rPr>
          <w:color w:val="auto"/>
          <w:u w:val="single"/>
        </w:rPr>
        <w:t xml:space="preserve">) </w:t>
      </w:r>
      <w:r w:rsidR="00CD746E" w:rsidRPr="00E66984">
        <w:rPr>
          <w:color w:val="auto"/>
          <w:u w:val="single"/>
        </w:rPr>
        <w:t>shall</w:t>
      </w:r>
      <w:r w:rsidR="00700FCE" w:rsidRPr="00E66984">
        <w:rPr>
          <w:color w:val="auto"/>
          <w:u w:val="single"/>
        </w:rPr>
        <w:t xml:space="preserve"> develop </w:t>
      </w:r>
      <w:r w:rsidR="00CD746E" w:rsidRPr="00E66984">
        <w:rPr>
          <w:color w:val="auto"/>
          <w:u w:val="single"/>
        </w:rPr>
        <w:t xml:space="preserve">a </w:t>
      </w:r>
      <w:r w:rsidR="00700FCE" w:rsidRPr="00E66984">
        <w:rPr>
          <w:color w:val="auto"/>
          <w:u w:val="single"/>
        </w:rPr>
        <w:t>new policy framework for Intensively Supported Settings (</w:t>
      </w:r>
      <w:r w:rsidR="00CD746E" w:rsidRPr="00E66984">
        <w:rPr>
          <w:color w:val="auto"/>
          <w:u w:val="single"/>
        </w:rPr>
        <w:t>"</w:t>
      </w:r>
      <w:r w:rsidR="00700FCE" w:rsidRPr="00E66984">
        <w:rPr>
          <w:color w:val="auto"/>
          <w:u w:val="single"/>
        </w:rPr>
        <w:t>ISS</w:t>
      </w:r>
      <w:r w:rsidR="00CD746E" w:rsidRPr="00E66984">
        <w:rPr>
          <w:color w:val="auto"/>
          <w:u w:val="single"/>
        </w:rPr>
        <w:t>"</w:t>
      </w:r>
      <w:r w:rsidR="00700FCE" w:rsidRPr="00E66984">
        <w:rPr>
          <w:color w:val="auto"/>
          <w:u w:val="single"/>
        </w:rPr>
        <w:t>)</w:t>
      </w:r>
      <w:r w:rsidR="007C0AEC" w:rsidRPr="00E66984">
        <w:rPr>
          <w:color w:val="auto"/>
          <w:u w:val="single"/>
        </w:rPr>
        <w:t>,</w:t>
      </w:r>
      <w:r w:rsidR="00700FCE" w:rsidRPr="00E66984">
        <w:rPr>
          <w:color w:val="auto"/>
          <w:u w:val="single"/>
        </w:rPr>
        <w:t xml:space="preserve"> </w:t>
      </w:r>
      <w:r w:rsidR="00CD746E" w:rsidRPr="00E66984">
        <w:rPr>
          <w:color w:val="auto"/>
          <w:u w:val="single"/>
        </w:rPr>
        <w:t xml:space="preserve">to </w:t>
      </w:r>
      <w:r w:rsidR="00700FCE" w:rsidRPr="00E66984">
        <w:rPr>
          <w:color w:val="auto"/>
          <w:u w:val="single"/>
        </w:rPr>
        <w:t xml:space="preserve">be evaluated </w:t>
      </w:r>
      <w:r w:rsidR="00CD746E" w:rsidRPr="00E66984">
        <w:rPr>
          <w:color w:val="auto"/>
          <w:u w:val="single"/>
        </w:rPr>
        <w:t xml:space="preserve">on an annual basis </w:t>
      </w:r>
      <w:r w:rsidR="00700FCE" w:rsidRPr="00E66984">
        <w:rPr>
          <w:color w:val="auto"/>
          <w:u w:val="single"/>
        </w:rPr>
        <w:t xml:space="preserve">through </w:t>
      </w:r>
      <w:r w:rsidR="00CD746E" w:rsidRPr="00E66984">
        <w:rPr>
          <w:color w:val="auto"/>
          <w:u w:val="single"/>
        </w:rPr>
        <w:t xml:space="preserve">the </w:t>
      </w:r>
      <w:r w:rsidR="00700FCE" w:rsidRPr="00E66984">
        <w:rPr>
          <w:color w:val="auto"/>
          <w:u w:val="single"/>
        </w:rPr>
        <w:t xml:space="preserve">legislative rule making process.  </w:t>
      </w:r>
      <w:r w:rsidR="00CD746E" w:rsidRPr="00E66984">
        <w:rPr>
          <w:color w:val="auto"/>
          <w:u w:val="single"/>
        </w:rPr>
        <w:t>T</w:t>
      </w:r>
      <w:r w:rsidR="00700FCE" w:rsidRPr="00E66984">
        <w:rPr>
          <w:color w:val="auto"/>
          <w:u w:val="single"/>
        </w:rPr>
        <w:t xml:space="preserve">hese entities </w:t>
      </w:r>
      <w:r w:rsidR="00CD746E" w:rsidRPr="00E66984">
        <w:rPr>
          <w:color w:val="auto"/>
          <w:u w:val="single"/>
        </w:rPr>
        <w:t>shall receive</w:t>
      </w:r>
      <w:r w:rsidR="00700FCE" w:rsidRPr="00E66984">
        <w:rPr>
          <w:color w:val="auto"/>
          <w:u w:val="single"/>
        </w:rPr>
        <w:t xml:space="preserve"> oversight by</w:t>
      </w:r>
      <w:r w:rsidR="008103F0" w:rsidRPr="00E66984">
        <w:rPr>
          <w:color w:val="auto"/>
          <w:u w:val="single"/>
        </w:rPr>
        <w:t xml:space="preserve"> the</w:t>
      </w:r>
      <w:r w:rsidR="00700FCE" w:rsidRPr="00E66984">
        <w:rPr>
          <w:color w:val="auto"/>
          <w:u w:val="single"/>
        </w:rPr>
        <w:t xml:space="preserve"> Office of Health Facility Licensure and Certification (</w:t>
      </w:r>
      <w:r w:rsidR="00CD746E" w:rsidRPr="00E66984">
        <w:rPr>
          <w:color w:val="auto"/>
          <w:u w:val="single"/>
        </w:rPr>
        <w:t>"</w:t>
      </w:r>
      <w:r w:rsidR="00700FCE" w:rsidRPr="00E66984">
        <w:rPr>
          <w:color w:val="auto"/>
          <w:u w:val="single"/>
        </w:rPr>
        <w:t>OHFLAC</w:t>
      </w:r>
      <w:r w:rsidR="00CD746E" w:rsidRPr="00E66984">
        <w:rPr>
          <w:color w:val="auto"/>
          <w:u w:val="single"/>
        </w:rPr>
        <w:t>"</w:t>
      </w:r>
      <w:r w:rsidR="00700FCE" w:rsidRPr="00E66984">
        <w:rPr>
          <w:color w:val="auto"/>
          <w:u w:val="single"/>
        </w:rPr>
        <w:t>)</w:t>
      </w:r>
      <w:r w:rsidR="00CD746E" w:rsidRPr="00E66984">
        <w:rPr>
          <w:color w:val="auto"/>
          <w:u w:val="single"/>
        </w:rPr>
        <w:t xml:space="preserve">, </w:t>
      </w:r>
      <w:r w:rsidR="00700FCE" w:rsidRPr="00E66984">
        <w:rPr>
          <w:color w:val="auto"/>
          <w:u w:val="single"/>
        </w:rPr>
        <w:t xml:space="preserve">and alignment </w:t>
      </w:r>
      <w:r w:rsidR="00CD746E" w:rsidRPr="00E66984">
        <w:rPr>
          <w:color w:val="auto"/>
          <w:u w:val="single"/>
        </w:rPr>
        <w:t xml:space="preserve">shall occur </w:t>
      </w:r>
      <w:r w:rsidR="00700FCE" w:rsidRPr="00E66984">
        <w:rPr>
          <w:color w:val="auto"/>
          <w:u w:val="single"/>
        </w:rPr>
        <w:t xml:space="preserve">across </w:t>
      </w:r>
      <w:r w:rsidR="00CD746E" w:rsidRPr="00E66984">
        <w:rPr>
          <w:color w:val="auto"/>
          <w:u w:val="single"/>
        </w:rPr>
        <w:t xml:space="preserve">both </w:t>
      </w:r>
      <w:r w:rsidR="00700FCE" w:rsidRPr="00E66984">
        <w:rPr>
          <w:color w:val="auto"/>
          <w:u w:val="single"/>
        </w:rPr>
        <w:t>BMS and OHFLAC in regulatory actions</w:t>
      </w:r>
      <w:r w:rsidR="007C0AEC" w:rsidRPr="00E66984">
        <w:rPr>
          <w:color w:val="auto"/>
          <w:u w:val="single"/>
        </w:rPr>
        <w:t xml:space="preserve"> to ensure the success of this oversight</w:t>
      </w:r>
      <w:r w:rsidR="00700FCE" w:rsidRPr="00E66984">
        <w:rPr>
          <w:color w:val="auto"/>
          <w:u w:val="single"/>
        </w:rPr>
        <w:t>.</w:t>
      </w:r>
    </w:p>
    <w:p w14:paraId="4B0BB616" w14:textId="012938B2" w:rsidR="00700FCE" w:rsidRPr="00E66984" w:rsidRDefault="00177769" w:rsidP="00177769">
      <w:pPr>
        <w:pStyle w:val="SectionBody"/>
        <w:rPr>
          <w:color w:val="auto"/>
          <w:u w:val="single"/>
        </w:rPr>
      </w:pPr>
      <w:r w:rsidRPr="00E66984">
        <w:rPr>
          <w:color w:val="auto"/>
          <w:u w:val="single"/>
        </w:rPr>
        <w:t xml:space="preserve">(d) </w:t>
      </w:r>
      <w:r w:rsidR="00CD746E" w:rsidRPr="00E66984">
        <w:rPr>
          <w:color w:val="auto"/>
          <w:u w:val="single"/>
        </w:rPr>
        <w:t>The BMS</w:t>
      </w:r>
      <w:r w:rsidR="00700FCE" w:rsidRPr="00E66984">
        <w:rPr>
          <w:color w:val="auto"/>
          <w:u w:val="single"/>
        </w:rPr>
        <w:t xml:space="preserve"> </w:t>
      </w:r>
      <w:r w:rsidR="00CD746E" w:rsidRPr="00E66984">
        <w:rPr>
          <w:color w:val="auto"/>
          <w:u w:val="single"/>
        </w:rPr>
        <w:t>shall</w:t>
      </w:r>
      <w:r w:rsidR="00700FCE" w:rsidRPr="00E66984">
        <w:rPr>
          <w:color w:val="auto"/>
          <w:u w:val="single"/>
        </w:rPr>
        <w:t xml:space="preserve"> submit Intermediate Care Facilities for the Intellectual and Developmental Disabilities (</w:t>
      </w:r>
      <w:r w:rsidR="00676BE6" w:rsidRPr="00E66984">
        <w:rPr>
          <w:color w:val="auto"/>
          <w:u w:val="single"/>
        </w:rPr>
        <w:t>"</w:t>
      </w:r>
      <w:r w:rsidR="00700FCE" w:rsidRPr="00E66984">
        <w:rPr>
          <w:color w:val="auto"/>
          <w:u w:val="single"/>
        </w:rPr>
        <w:t>ICF/IDD</w:t>
      </w:r>
      <w:r w:rsidR="00676BE6" w:rsidRPr="00E66984">
        <w:rPr>
          <w:color w:val="auto"/>
          <w:u w:val="single"/>
        </w:rPr>
        <w:t>"</w:t>
      </w:r>
      <w:r w:rsidR="00700FCE" w:rsidRPr="00E66984">
        <w:rPr>
          <w:color w:val="auto"/>
          <w:u w:val="single"/>
        </w:rPr>
        <w:t>) manuals and state policies through the legislative rulemaking process</w:t>
      </w:r>
      <w:r w:rsidR="00CD746E" w:rsidRPr="00E66984">
        <w:rPr>
          <w:color w:val="auto"/>
          <w:u w:val="single"/>
        </w:rPr>
        <w:t>, to occur on an annual basis</w:t>
      </w:r>
      <w:r w:rsidR="00700FCE" w:rsidRPr="00E66984">
        <w:rPr>
          <w:color w:val="auto"/>
          <w:u w:val="single"/>
        </w:rPr>
        <w:t>.</w:t>
      </w:r>
    </w:p>
    <w:p w14:paraId="5ADE5F0A" w14:textId="40544B66" w:rsidR="00700FCE" w:rsidRPr="00E66984" w:rsidRDefault="00177769" w:rsidP="00177769">
      <w:pPr>
        <w:pStyle w:val="SectionBody"/>
        <w:rPr>
          <w:color w:val="auto"/>
          <w:u w:val="single"/>
        </w:rPr>
      </w:pPr>
      <w:r w:rsidRPr="00E66984">
        <w:rPr>
          <w:color w:val="auto"/>
          <w:u w:val="single"/>
        </w:rPr>
        <w:t xml:space="preserve">(e) </w:t>
      </w:r>
      <w:r w:rsidR="00676BE6" w:rsidRPr="00E66984">
        <w:rPr>
          <w:color w:val="auto"/>
          <w:u w:val="single"/>
        </w:rPr>
        <w:t>All</w:t>
      </w:r>
      <w:r w:rsidR="00700FCE" w:rsidRPr="00E66984">
        <w:rPr>
          <w:color w:val="auto"/>
          <w:u w:val="single"/>
        </w:rPr>
        <w:t xml:space="preserve"> individuals who are wards of the state </w:t>
      </w:r>
      <w:r w:rsidR="00676BE6" w:rsidRPr="00E66984">
        <w:rPr>
          <w:color w:val="auto"/>
          <w:u w:val="single"/>
        </w:rPr>
        <w:t xml:space="preserve">shall </w:t>
      </w:r>
      <w:r w:rsidR="00700FCE" w:rsidRPr="00E66984">
        <w:rPr>
          <w:color w:val="auto"/>
          <w:u w:val="single"/>
        </w:rPr>
        <w:t xml:space="preserve">receive a visit by </w:t>
      </w:r>
      <w:r w:rsidR="00676BE6" w:rsidRPr="00E66984">
        <w:rPr>
          <w:color w:val="auto"/>
          <w:u w:val="single"/>
        </w:rPr>
        <w:t>his or her</w:t>
      </w:r>
      <w:r w:rsidR="00700FCE" w:rsidRPr="00E66984">
        <w:rPr>
          <w:color w:val="auto"/>
          <w:u w:val="single"/>
        </w:rPr>
        <w:t xml:space="preserve"> state assigned caseworker </w:t>
      </w:r>
      <w:r w:rsidR="007C0AEC" w:rsidRPr="00E66984">
        <w:rPr>
          <w:color w:val="auto"/>
          <w:u w:val="single"/>
        </w:rPr>
        <w:t xml:space="preserve">by the agency </w:t>
      </w:r>
      <w:r w:rsidR="00700FCE" w:rsidRPr="00E66984">
        <w:rPr>
          <w:color w:val="auto"/>
          <w:u w:val="single"/>
        </w:rPr>
        <w:t xml:space="preserve">at least once a month.  </w:t>
      </w:r>
    </w:p>
    <w:p w14:paraId="1FF0F114" w14:textId="651BF99E" w:rsidR="00700FCE" w:rsidRPr="00E66984" w:rsidRDefault="00177769" w:rsidP="00177769">
      <w:pPr>
        <w:pStyle w:val="SectionBody"/>
        <w:rPr>
          <w:color w:val="auto"/>
          <w:u w:val="single"/>
        </w:rPr>
      </w:pPr>
      <w:r w:rsidRPr="00E66984">
        <w:rPr>
          <w:color w:val="auto"/>
          <w:u w:val="single"/>
        </w:rPr>
        <w:t xml:space="preserve">(f) </w:t>
      </w:r>
      <w:r w:rsidR="00700FCE" w:rsidRPr="00E66984">
        <w:rPr>
          <w:color w:val="auto"/>
          <w:u w:val="single"/>
        </w:rPr>
        <w:t xml:space="preserve">OHFLAC fines that may be assessed on ICF/IDD and ISS placements </w:t>
      </w:r>
      <w:r w:rsidR="00676BE6" w:rsidRPr="00E66984">
        <w:rPr>
          <w:color w:val="auto"/>
          <w:u w:val="single"/>
        </w:rPr>
        <w:t xml:space="preserve">shall be </w:t>
      </w:r>
      <w:r w:rsidR="00676BE6" w:rsidRPr="00E66984">
        <w:rPr>
          <w:color w:val="auto"/>
          <w:u w:val="single"/>
        </w:rPr>
        <w:lastRenderedPageBreak/>
        <w:t>increased</w:t>
      </w:r>
      <w:r w:rsidR="00700FCE" w:rsidRPr="00E66984">
        <w:rPr>
          <w:color w:val="auto"/>
          <w:u w:val="single"/>
        </w:rPr>
        <w:t xml:space="preserve"> </w:t>
      </w:r>
      <w:r w:rsidR="00676BE6" w:rsidRPr="00E66984">
        <w:rPr>
          <w:color w:val="auto"/>
          <w:u w:val="single"/>
        </w:rPr>
        <w:t xml:space="preserve">in an amount </w:t>
      </w:r>
      <w:r w:rsidR="00700FCE" w:rsidRPr="00E66984">
        <w:rPr>
          <w:color w:val="auto"/>
          <w:u w:val="single"/>
        </w:rPr>
        <w:t>up to $100,000</w:t>
      </w:r>
      <w:r w:rsidR="00676BE6" w:rsidRPr="00E66984">
        <w:rPr>
          <w:color w:val="auto"/>
          <w:u w:val="single"/>
        </w:rPr>
        <w:t>. Le</w:t>
      </w:r>
      <w:r w:rsidR="00700FCE" w:rsidRPr="00E66984">
        <w:rPr>
          <w:color w:val="auto"/>
          <w:u w:val="single"/>
        </w:rPr>
        <w:t xml:space="preserve">gislative rules </w:t>
      </w:r>
      <w:r w:rsidR="00676BE6" w:rsidRPr="00E66984">
        <w:rPr>
          <w:color w:val="auto"/>
          <w:u w:val="single"/>
        </w:rPr>
        <w:t>shall</w:t>
      </w:r>
      <w:r w:rsidR="00700FCE" w:rsidRPr="00E66984">
        <w:rPr>
          <w:color w:val="auto"/>
          <w:u w:val="single"/>
        </w:rPr>
        <w:t xml:space="preserve"> specify when such fines would be issued</w:t>
      </w:r>
      <w:r w:rsidR="00676BE6" w:rsidRPr="00E66984">
        <w:rPr>
          <w:color w:val="auto"/>
          <w:u w:val="single"/>
        </w:rPr>
        <w:t xml:space="preserve">, and such </w:t>
      </w:r>
      <w:r w:rsidR="007C0AEC" w:rsidRPr="00E66984">
        <w:rPr>
          <w:color w:val="auto"/>
          <w:u w:val="single"/>
        </w:rPr>
        <w:t xml:space="preserve">legislative </w:t>
      </w:r>
      <w:r w:rsidR="00676BE6" w:rsidRPr="00E66984">
        <w:rPr>
          <w:color w:val="auto"/>
          <w:u w:val="single"/>
        </w:rPr>
        <w:t>rulemaking shall occur on an annual basis.</w:t>
      </w:r>
    </w:p>
    <w:p w14:paraId="795D5C10" w14:textId="5C081EA9" w:rsidR="00700FCE" w:rsidRPr="00E66984" w:rsidRDefault="00177769" w:rsidP="00177769">
      <w:pPr>
        <w:pStyle w:val="SectionBody"/>
        <w:rPr>
          <w:color w:val="auto"/>
          <w:u w:val="single"/>
        </w:rPr>
      </w:pPr>
      <w:r w:rsidRPr="00E66984">
        <w:rPr>
          <w:color w:val="auto"/>
          <w:u w:val="single"/>
        </w:rPr>
        <w:t xml:space="preserve">(g) </w:t>
      </w:r>
      <w:r w:rsidR="00676BE6" w:rsidRPr="00E66984">
        <w:rPr>
          <w:color w:val="auto"/>
          <w:u w:val="single"/>
        </w:rPr>
        <w:t>M</w:t>
      </w:r>
      <w:r w:rsidR="00700FCE" w:rsidRPr="00E66984">
        <w:rPr>
          <w:color w:val="auto"/>
          <w:u w:val="single"/>
        </w:rPr>
        <w:t xml:space="preserve">ental health and </w:t>
      </w:r>
      <w:r w:rsidR="00676BE6" w:rsidRPr="00E66984">
        <w:rPr>
          <w:color w:val="auto"/>
          <w:u w:val="single"/>
        </w:rPr>
        <w:t>long-term</w:t>
      </w:r>
      <w:r w:rsidR="00700FCE" w:rsidRPr="00E66984">
        <w:rPr>
          <w:color w:val="auto"/>
          <w:u w:val="single"/>
        </w:rPr>
        <w:t xml:space="preserve"> care ombudsman offices </w:t>
      </w:r>
      <w:r w:rsidR="00676BE6" w:rsidRPr="00E66984">
        <w:rPr>
          <w:color w:val="auto"/>
          <w:u w:val="single"/>
        </w:rPr>
        <w:t>shall have exclusive</w:t>
      </w:r>
      <w:r w:rsidR="00700FCE" w:rsidRPr="00E66984">
        <w:rPr>
          <w:color w:val="auto"/>
          <w:u w:val="single"/>
        </w:rPr>
        <w:t xml:space="preserve"> jurisdiction over all aspects of ICF and ISS placements.</w:t>
      </w:r>
    </w:p>
    <w:p w14:paraId="0DA1BCD0" w14:textId="6C391024" w:rsidR="00700FCE" w:rsidRPr="00E66984" w:rsidRDefault="00177769" w:rsidP="00177769">
      <w:pPr>
        <w:pStyle w:val="SectionBody"/>
        <w:rPr>
          <w:color w:val="auto"/>
          <w:u w:val="single"/>
        </w:rPr>
      </w:pPr>
      <w:r w:rsidRPr="00E66984">
        <w:rPr>
          <w:color w:val="auto"/>
          <w:u w:val="single"/>
        </w:rPr>
        <w:t xml:space="preserve">(h) </w:t>
      </w:r>
      <w:r w:rsidR="00676BE6" w:rsidRPr="00E66984">
        <w:rPr>
          <w:color w:val="auto"/>
          <w:u w:val="single"/>
        </w:rPr>
        <w:t xml:space="preserve">The </w:t>
      </w:r>
      <w:r w:rsidR="00700FCE" w:rsidRPr="00E66984">
        <w:rPr>
          <w:color w:val="auto"/>
          <w:u w:val="single"/>
        </w:rPr>
        <w:t xml:space="preserve">DHHR </w:t>
      </w:r>
      <w:r w:rsidR="00676BE6" w:rsidRPr="00E66984">
        <w:rPr>
          <w:color w:val="auto"/>
          <w:u w:val="single"/>
        </w:rPr>
        <w:t>shall</w:t>
      </w:r>
      <w:r w:rsidR="00700FCE" w:rsidRPr="00E66984">
        <w:rPr>
          <w:color w:val="auto"/>
          <w:u w:val="single"/>
        </w:rPr>
        <w:t xml:space="preserve"> periodically bid out ICF/IDD placements regionally</w:t>
      </w:r>
      <w:r w:rsidR="00676BE6" w:rsidRPr="00E66984">
        <w:rPr>
          <w:color w:val="auto"/>
          <w:u w:val="single"/>
        </w:rPr>
        <w:t xml:space="preserve">, or alternatively, the DHHR shall </w:t>
      </w:r>
      <w:r w:rsidR="00700FCE" w:rsidRPr="00E66984">
        <w:rPr>
          <w:color w:val="auto"/>
          <w:u w:val="single"/>
        </w:rPr>
        <w:t xml:space="preserve">eliminate moratorium and </w:t>
      </w:r>
      <w:r w:rsidR="00676BE6" w:rsidRPr="00E66984">
        <w:rPr>
          <w:color w:val="auto"/>
          <w:u w:val="single"/>
        </w:rPr>
        <w:t>certificate of need ("</w:t>
      </w:r>
      <w:r w:rsidR="00700FCE" w:rsidRPr="00E66984">
        <w:rPr>
          <w:color w:val="auto"/>
          <w:u w:val="single"/>
        </w:rPr>
        <w:t>CON</w:t>
      </w:r>
      <w:r w:rsidR="00676BE6" w:rsidRPr="00E66984">
        <w:rPr>
          <w:color w:val="auto"/>
          <w:u w:val="single"/>
        </w:rPr>
        <w:t>")</w:t>
      </w:r>
      <w:r w:rsidR="00700FCE" w:rsidRPr="00E66984">
        <w:rPr>
          <w:color w:val="auto"/>
          <w:u w:val="single"/>
        </w:rPr>
        <w:t xml:space="preserve"> requirements.</w:t>
      </w:r>
    </w:p>
    <w:p w14:paraId="10D539BA" w14:textId="683EC027" w:rsidR="00700FCE" w:rsidRPr="00E66984" w:rsidRDefault="00177769" w:rsidP="00177769">
      <w:pPr>
        <w:pStyle w:val="SectionBody"/>
        <w:rPr>
          <w:color w:val="auto"/>
          <w:u w:val="single"/>
        </w:rPr>
      </w:pPr>
      <w:r w:rsidRPr="00E66984">
        <w:rPr>
          <w:color w:val="auto"/>
          <w:u w:val="single"/>
        </w:rPr>
        <w:t xml:space="preserve">(i) </w:t>
      </w:r>
      <w:r w:rsidR="00700FCE" w:rsidRPr="00E66984">
        <w:rPr>
          <w:color w:val="auto"/>
          <w:u w:val="single"/>
        </w:rPr>
        <w:t xml:space="preserve">OHFLAC </w:t>
      </w:r>
      <w:r w:rsidR="00676BE6" w:rsidRPr="00E66984">
        <w:rPr>
          <w:color w:val="auto"/>
          <w:u w:val="single"/>
        </w:rPr>
        <w:t>shall</w:t>
      </w:r>
      <w:r w:rsidR="00700FCE" w:rsidRPr="00E66984">
        <w:rPr>
          <w:color w:val="auto"/>
          <w:u w:val="single"/>
        </w:rPr>
        <w:t xml:space="preserve"> independently assess and determine</w:t>
      </w:r>
      <w:r w:rsidR="00676BE6" w:rsidRPr="00E66984">
        <w:rPr>
          <w:color w:val="auto"/>
          <w:u w:val="single"/>
        </w:rPr>
        <w:t xml:space="preserve"> the</w:t>
      </w:r>
      <w:r w:rsidR="00700FCE" w:rsidRPr="00E66984">
        <w:rPr>
          <w:color w:val="auto"/>
          <w:u w:val="single"/>
        </w:rPr>
        <w:t xml:space="preserve"> penalties for abuse and neglect cases from </w:t>
      </w:r>
      <w:r w:rsidR="00676BE6" w:rsidRPr="00E66984">
        <w:rPr>
          <w:color w:val="auto"/>
          <w:u w:val="single"/>
        </w:rPr>
        <w:t xml:space="preserve">the </w:t>
      </w:r>
      <w:r w:rsidR="00700FCE" w:rsidRPr="00E66984">
        <w:rPr>
          <w:color w:val="auto"/>
          <w:u w:val="single"/>
        </w:rPr>
        <w:t xml:space="preserve">rest of DHHR.  </w:t>
      </w:r>
      <w:r w:rsidR="00676BE6" w:rsidRPr="00E66984">
        <w:rPr>
          <w:color w:val="auto"/>
          <w:u w:val="single"/>
        </w:rPr>
        <w:t>Leadership from the DHHR shall not have an</w:t>
      </w:r>
      <w:r w:rsidR="00700FCE" w:rsidRPr="00E66984">
        <w:rPr>
          <w:color w:val="auto"/>
          <w:u w:val="single"/>
        </w:rPr>
        <w:t xml:space="preserve"> </w:t>
      </w:r>
      <w:r w:rsidR="00676BE6" w:rsidRPr="00E66984">
        <w:rPr>
          <w:color w:val="auto"/>
          <w:u w:val="single"/>
        </w:rPr>
        <w:t>influence, nor shall</w:t>
      </w:r>
      <w:r w:rsidR="00700FCE" w:rsidRPr="00E66984">
        <w:rPr>
          <w:color w:val="auto"/>
          <w:u w:val="single"/>
        </w:rPr>
        <w:t xml:space="preserve"> negotiat</w:t>
      </w:r>
      <w:r w:rsidR="00676BE6" w:rsidRPr="00E66984">
        <w:rPr>
          <w:color w:val="auto"/>
          <w:u w:val="single"/>
        </w:rPr>
        <w:t>e, in</w:t>
      </w:r>
      <w:r w:rsidR="00700FCE" w:rsidRPr="00E66984">
        <w:rPr>
          <w:color w:val="auto"/>
          <w:u w:val="single"/>
        </w:rPr>
        <w:t xml:space="preserve"> these situations. </w:t>
      </w:r>
    </w:p>
    <w:p w14:paraId="5EC55CA3" w14:textId="77777777" w:rsidR="00676BE6" w:rsidRPr="00E66984" w:rsidRDefault="00942D6D" w:rsidP="00942D6D">
      <w:pPr>
        <w:pStyle w:val="SectionHeading"/>
        <w:rPr>
          <w:color w:val="auto"/>
          <w:u w:val="single"/>
        </w:rPr>
        <w:sectPr w:rsidR="00676BE6" w:rsidRPr="00E66984" w:rsidSect="006C4A44">
          <w:type w:val="continuous"/>
          <w:pgSz w:w="12240" w:h="15840" w:code="1"/>
          <w:pgMar w:top="1440" w:right="1440" w:bottom="1440" w:left="1440" w:header="720" w:footer="720" w:gutter="0"/>
          <w:lnNumType w:countBy="1" w:restart="newSection"/>
          <w:cols w:space="720"/>
          <w:docGrid w:linePitch="360"/>
        </w:sectPr>
      </w:pPr>
      <w:r w:rsidRPr="00E66984">
        <w:rPr>
          <w:color w:val="auto"/>
          <w:u w:val="single"/>
        </w:rPr>
        <w:t>§9-2A-</w:t>
      </w:r>
      <w:r w:rsidR="00700FCE" w:rsidRPr="00E66984">
        <w:rPr>
          <w:color w:val="auto"/>
          <w:u w:val="single"/>
        </w:rPr>
        <w:t>5</w:t>
      </w:r>
      <w:r w:rsidRPr="00E66984">
        <w:rPr>
          <w:color w:val="auto"/>
          <w:u w:val="single"/>
        </w:rPr>
        <w:t>. Reporting.</w:t>
      </w:r>
    </w:p>
    <w:p w14:paraId="6ABFF56A" w14:textId="5CB54ABF" w:rsidR="00676BE6" w:rsidRPr="00E66984" w:rsidRDefault="00676BE6" w:rsidP="00676BE6">
      <w:pPr>
        <w:pStyle w:val="SectionBody"/>
        <w:rPr>
          <w:color w:val="auto"/>
          <w:u w:val="single"/>
        </w:rPr>
      </w:pPr>
      <w:r w:rsidRPr="00E66984">
        <w:rPr>
          <w:color w:val="auto"/>
          <w:u w:val="single"/>
        </w:rPr>
        <w:t>(a) The</w:t>
      </w:r>
      <w:r w:rsidR="00942D6D" w:rsidRPr="00E66984">
        <w:rPr>
          <w:color w:val="auto"/>
          <w:u w:val="single"/>
        </w:rPr>
        <w:t xml:space="preserve"> DHHR and all sub</w:t>
      </w:r>
      <w:r w:rsidRPr="00E66984">
        <w:rPr>
          <w:color w:val="auto"/>
          <w:u w:val="single"/>
        </w:rPr>
        <w:t>-</w:t>
      </w:r>
      <w:r w:rsidR="00942D6D" w:rsidRPr="00E66984">
        <w:rPr>
          <w:color w:val="auto"/>
          <w:u w:val="single"/>
        </w:rPr>
        <w:t xml:space="preserve">units </w:t>
      </w:r>
      <w:r w:rsidRPr="00E66984">
        <w:rPr>
          <w:color w:val="auto"/>
          <w:u w:val="single"/>
        </w:rPr>
        <w:t xml:space="preserve">of the DHHR shall </w:t>
      </w:r>
      <w:r w:rsidR="00942D6D" w:rsidRPr="00E66984">
        <w:rPr>
          <w:color w:val="auto"/>
          <w:u w:val="single"/>
        </w:rPr>
        <w:t>send to county prosecutors and the Office of the Attorney General any findings that may be subject to criminal prosecution</w:t>
      </w:r>
      <w:r w:rsidRPr="00E66984">
        <w:rPr>
          <w:color w:val="auto"/>
          <w:u w:val="single"/>
        </w:rPr>
        <w:t xml:space="preserve"> in cases of abuse and neglect with IDD.</w:t>
      </w:r>
    </w:p>
    <w:p w14:paraId="49F8D338" w14:textId="2EA78EB6" w:rsidR="00676BE6" w:rsidRPr="00E66984" w:rsidRDefault="00676BE6" w:rsidP="00676BE6">
      <w:pPr>
        <w:pStyle w:val="SectionBody"/>
        <w:rPr>
          <w:color w:val="auto"/>
          <w:u w:val="single"/>
        </w:rPr>
      </w:pPr>
      <w:r w:rsidRPr="00E66984">
        <w:rPr>
          <w:color w:val="auto"/>
          <w:u w:val="single"/>
        </w:rPr>
        <w:t>(1)</w:t>
      </w:r>
      <w:r w:rsidR="00942D6D" w:rsidRPr="00E66984">
        <w:rPr>
          <w:color w:val="auto"/>
          <w:u w:val="single"/>
        </w:rPr>
        <w:t xml:space="preserve"> </w:t>
      </w:r>
      <w:r w:rsidRPr="00E66984">
        <w:rPr>
          <w:color w:val="auto"/>
          <w:u w:val="single"/>
        </w:rPr>
        <w:t>These</w:t>
      </w:r>
      <w:r w:rsidR="00942D6D" w:rsidRPr="00E66984">
        <w:rPr>
          <w:color w:val="auto"/>
          <w:u w:val="single"/>
        </w:rPr>
        <w:t xml:space="preserve"> entities </w:t>
      </w:r>
      <w:r w:rsidRPr="00E66984">
        <w:rPr>
          <w:color w:val="auto"/>
          <w:u w:val="single"/>
        </w:rPr>
        <w:t>shall report</w:t>
      </w:r>
      <w:r w:rsidR="00942D6D" w:rsidRPr="00E66984">
        <w:rPr>
          <w:color w:val="auto"/>
          <w:u w:val="single"/>
        </w:rPr>
        <w:t xml:space="preserve"> back to </w:t>
      </w:r>
      <w:r w:rsidRPr="00E66984">
        <w:rPr>
          <w:color w:val="auto"/>
          <w:u w:val="single"/>
        </w:rPr>
        <w:t xml:space="preserve">the </w:t>
      </w:r>
      <w:r w:rsidR="00942D6D" w:rsidRPr="00E66984">
        <w:rPr>
          <w:color w:val="auto"/>
          <w:u w:val="single"/>
        </w:rPr>
        <w:t xml:space="preserve">DHHR when cases are prosecuted.  Based on this initial reporting and subsequent submissions back to the DHHR, an annual report will be submitted to the WV Legislature.  </w:t>
      </w:r>
    </w:p>
    <w:p w14:paraId="2483BBEF" w14:textId="3E6D8B62" w:rsidR="00942D6D" w:rsidRPr="00E66984" w:rsidRDefault="00676BE6" w:rsidP="00676BE6">
      <w:pPr>
        <w:pStyle w:val="SectionBody"/>
        <w:rPr>
          <w:color w:val="auto"/>
          <w:u w:val="single"/>
        </w:rPr>
      </w:pPr>
      <w:r w:rsidRPr="00E66984">
        <w:rPr>
          <w:color w:val="auto"/>
          <w:u w:val="single"/>
        </w:rPr>
        <w:t xml:space="preserve">(2) </w:t>
      </w:r>
      <w:r w:rsidR="00942D6D" w:rsidRPr="00E66984">
        <w:rPr>
          <w:color w:val="auto"/>
          <w:u w:val="single"/>
        </w:rPr>
        <w:t xml:space="preserve">This report </w:t>
      </w:r>
      <w:r w:rsidRPr="00E66984">
        <w:rPr>
          <w:color w:val="auto"/>
          <w:u w:val="single"/>
        </w:rPr>
        <w:t>shall</w:t>
      </w:r>
      <w:r w:rsidR="00942D6D" w:rsidRPr="00E66984">
        <w:rPr>
          <w:color w:val="auto"/>
          <w:u w:val="single"/>
        </w:rPr>
        <w:t xml:space="preserve"> sunset in five </w:t>
      </w:r>
      <w:r w:rsidR="007C0AEC" w:rsidRPr="00E66984">
        <w:rPr>
          <w:color w:val="auto"/>
          <w:u w:val="single"/>
        </w:rPr>
        <w:t>years</w:t>
      </w:r>
      <w:r w:rsidR="004A35FB" w:rsidRPr="00E66984">
        <w:rPr>
          <w:color w:val="auto"/>
          <w:u w:val="single"/>
        </w:rPr>
        <w:t>,</w:t>
      </w:r>
      <w:r w:rsidR="007C0AEC" w:rsidRPr="00E66984">
        <w:rPr>
          <w:color w:val="auto"/>
          <w:u w:val="single"/>
        </w:rPr>
        <w:t xml:space="preserve"> and</w:t>
      </w:r>
      <w:r w:rsidR="00942D6D" w:rsidRPr="00E66984">
        <w:rPr>
          <w:color w:val="auto"/>
          <w:u w:val="single"/>
        </w:rPr>
        <w:t xml:space="preserve"> shall be submitted to </w:t>
      </w:r>
      <w:r w:rsidRPr="00E66984">
        <w:rPr>
          <w:color w:val="auto"/>
          <w:u w:val="single"/>
        </w:rPr>
        <w:t xml:space="preserve">both </w:t>
      </w:r>
      <w:r w:rsidR="00942D6D" w:rsidRPr="00E66984">
        <w:rPr>
          <w:color w:val="auto"/>
          <w:u w:val="single"/>
        </w:rPr>
        <w:t xml:space="preserve">LOCHHRA and </w:t>
      </w:r>
      <w:r w:rsidRPr="00E66984">
        <w:rPr>
          <w:color w:val="auto"/>
          <w:u w:val="single"/>
        </w:rPr>
        <w:t xml:space="preserve">the </w:t>
      </w:r>
      <w:r w:rsidR="00942D6D" w:rsidRPr="00E66984">
        <w:rPr>
          <w:color w:val="auto"/>
          <w:u w:val="single"/>
        </w:rPr>
        <w:t>Joint Committee on Government and Finance.</w:t>
      </w:r>
    </w:p>
    <w:p w14:paraId="0EBC83DF" w14:textId="13C6EB6D" w:rsidR="00676BE6" w:rsidRPr="00E66984" w:rsidRDefault="00676BE6" w:rsidP="00676BE6">
      <w:pPr>
        <w:pStyle w:val="SectionBody"/>
        <w:rPr>
          <w:color w:val="auto"/>
          <w:u w:val="single"/>
        </w:rPr>
      </w:pPr>
      <w:r w:rsidRPr="00E66984">
        <w:rPr>
          <w:color w:val="auto"/>
          <w:u w:val="single"/>
        </w:rPr>
        <w:t>(b) All</w:t>
      </w:r>
      <w:r w:rsidR="00942D6D" w:rsidRPr="00E66984">
        <w:rPr>
          <w:color w:val="auto"/>
          <w:u w:val="single"/>
        </w:rPr>
        <w:t xml:space="preserve"> instances where abuse</w:t>
      </w:r>
      <w:r w:rsidRPr="00E66984">
        <w:rPr>
          <w:color w:val="auto"/>
          <w:u w:val="single"/>
        </w:rPr>
        <w:t xml:space="preserve"> and </w:t>
      </w:r>
      <w:r w:rsidR="00942D6D" w:rsidRPr="00E66984">
        <w:rPr>
          <w:color w:val="auto"/>
          <w:u w:val="single"/>
        </w:rPr>
        <w:t xml:space="preserve">neglect </w:t>
      </w:r>
      <w:r w:rsidRPr="00E66984">
        <w:rPr>
          <w:color w:val="auto"/>
          <w:u w:val="single"/>
        </w:rPr>
        <w:t xml:space="preserve">cases involving IDD </w:t>
      </w:r>
      <w:r w:rsidR="00942D6D" w:rsidRPr="00E66984">
        <w:rPr>
          <w:color w:val="auto"/>
          <w:u w:val="single"/>
        </w:rPr>
        <w:t xml:space="preserve">has been substantiated by law enforcement, APS, regulators, or the Court </w:t>
      </w:r>
      <w:r w:rsidRPr="00E66984">
        <w:rPr>
          <w:color w:val="auto"/>
          <w:u w:val="single"/>
        </w:rPr>
        <w:t>shall be</w:t>
      </w:r>
      <w:r w:rsidR="00942D6D" w:rsidRPr="00E66984">
        <w:rPr>
          <w:color w:val="auto"/>
          <w:u w:val="single"/>
        </w:rPr>
        <w:t xml:space="preserve"> </w:t>
      </w:r>
      <w:r w:rsidR="007C0AEC" w:rsidRPr="00E66984">
        <w:rPr>
          <w:color w:val="auto"/>
          <w:u w:val="single"/>
        </w:rPr>
        <w:t xml:space="preserve">immediately </w:t>
      </w:r>
      <w:r w:rsidR="00942D6D" w:rsidRPr="00E66984">
        <w:rPr>
          <w:color w:val="auto"/>
          <w:u w:val="single"/>
        </w:rPr>
        <w:t>reported to Social Services</w:t>
      </w:r>
      <w:r w:rsidR="007C0AEC" w:rsidRPr="00E66984">
        <w:rPr>
          <w:color w:val="auto"/>
          <w:u w:val="single"/>
        </w:rPr>
        <w:t xml:space="preserve"> for the purpose of making a record of these instances</w:t>
      </w:r>
      <w:r w:rsidR="00942D6D" w:rsidRPr="00E66984">
        <w:rPr>
          <w:color w:val="auto"/>
          <w:u w:val="single"/>
        </w:rPr>
        <w:t xml:space="preserve">. </w:t>
      </w:r>
    </w:p>
    <w:p w14:paraId="68D08D5A" w14:textId="5CDCE22A" w:rsidR="00676BE6" w:rsidRPr="00E66984" w:rsidRDefault="00676BE6" w:rsidP="00676BE6">
      <w:pPr>
        <w:pStyle w:val="SectionBody"/>
        <w:rPr>
          <w:color w:val="auto"/>
          <w:u w:val="single"/>
        </w:rPr>
      </w:pPr>
      <w:r w:rsidRPr="00E66984">
        <w:rPr>
          <w:color w:val="auto"/>
          <w:u w:val="single"/>
        </w:rPr>
        <w:t xml:space="preserve">(c) </w:t>
      </w:r>
      <w:r w:rsidR="00D809CB" w:rsidRPr="00E66984">
        <w:rPr>
          <w:color w:val="auto"/>
          <w:u w:val="single"/>
        </w:rPr>
        <w:t>All</w:t>
      </w:r>
      <w:r w:rsidR="00942D6D" w:rsidRPr="00E66984">
        <w:rPr>
          <w:color w:val="auto"/>
          <w:u w:val="single"/>
        </w:rPr>
        <w:t xml:space="preserve"> instances of reported abuse of IDD individuals </w:t>
      </w:r>
      <w:r w:rsidR="00D809CB" w:rsidRPr="00E66984">
        <w:rPr>
          <w:color w:val="auto"/>
          <w:u w:val="single"/>
        </w:rPr>
        <w:t xml:space="preserve">shall </w:t>
      </w:r>
      <w:r w:rsidR="00942D6D" w:rsidRPr="00E66984">
        <w:rPr>
          <w:color w:val="auto"/>
          <w:u w:val="single"/>
        </w:rPr>
        <w:t>be reported to the Legislature annually.  This includes</w:t>
      </w:r>
      <w:r w:rsidR="00D809CB" w:rsidRPr="00E66984">
        <w:rPr>
          <w:color w:val="auto"/>
          <w:u w:val="single"/>
        </w:rPr>
        <w:t>,</w:t>
      </w:r>
      <w:r w:rsidR="00942D6D" w:rsidRPr="00E66984">
        <w:rPr>
          <w:color w:val="auto"/>
          <w:u w:val="single"/>
        </w:rPr>
        <w:t xml:space="preserve"> but is not limited to</w:t>
      </w:r>
      <w:r w:rsidR="00D809CB" w:rsidRPr="00E66984">
        <w:rPr>
          <w:color w:val="auto"/>
          <w:u w:val="single"/>
        </w:rPr>
        <w:t>,</w:t>
      </w:r>
      <w:r w:rsidR="00942D6D" w:rsidRPr="00E66984">
        <w:rPr>
          <w:color w:val="auto"/>
          <w:u w:val="single"/>
        </w:rPr>
        <w:t xml:space="preserve"> abuses that occur in state operated facilities, out-of-state facilities where W</w:t>
      </w:r>
      <w:r w:rsidR="00D809CB" w:rsidRPr="00E66984">
        <w:rPr>
          <w:color w:val="auto"/>
          <w:u w:val="single"/>
        </w:rPr>
        <w:t>est Virginia</w:t>
      </w:r>
      <w:r w:rsidR="00942D6D" w:rsidRPr="00E66984">
        <w:rPr>
          <w:color w:val="auto"/>
          <w:u w:val="single"/>
        </w:rPr>
        <w:t xml:space="preserve"> residents have been placed by the state, foster homes, group homes, private provider settings, </w:t>
      </w:r>
      <w:r w:rsidR="00D809CB" w:rsidRPr="00E66984">
        <w:rPr>
          <w:color w:val="auto"/>
          <w:u w:val="single"/>
        </w:rPr>
        <w:t>and other similarly situated facilities</w:t>
      </w:r>
    </w:p>
    <w:p w14:paraId="48B3F620" w14:textId="53109BCD" w:rsidR="00676BE6" w:rsidRPr="00E66984" w:rsidRDefault="00676BE6" w:rsidP="00676BE6">
      <w:pPr>
        <w:pStyle w:val="SectionBody"/>
        <w:rPr>
          <w:color w:val="auto"/>
          <w:u w:val="single"/>
        </w:rPr>
      </w:pPr>
      <w:r w:rsidRPr="00E66984">
        <w:rPr>
          <w:color w:val="auto"/>
          <w:u w:val="single"/>
        </w:rPr>
        <w:t xml:space="preserve">(d) </w:t>
      </w:r>
      <w:r w:rsidR="00942D6D" w:rsidRPr="00E66984">
        <w:rPr>
          <w:color w:val="auto"/>
          <w:u w:val="single"/>
        </w:rPr>
        <w:t>The information reported</w:t>
      </w:r>
      <w:r w:rsidR="00D809CB" w:rsidRPr="00E66984">
        <w:rPr>
          <w:color w:val="auto"/>
          <w:u w:val="single"/>
        </w:rPr>
        <w:t xml:space="preserve"> to the Legislature</w:t>
      </w:r>
      <w:r w:rsidR="00942D6D" w:rsidRPr="00E66984">
        <w:rPr>
          <w:color w:val="auto"/>
          <w:u w:val="single"/>
        </w:rPr>
        <w:t xml:space="preserve"> sh</w:t>
      </w:r>
      <w:r w:rsidR="007C0AEC" w:rsidRPr="00E66984">
        <w:rPr>
          <w:color w:val="auto"/>
          <w:u w:val="single"/>
        </w:rPr>
        <w:t>all</w:t>
      </w:r>
      <w:r w:rsidR="00942D6D" w:rsidRPr="00E66984">
        <w:rPr>
          <w:color w:val="auto"/>
          <w:u w:val="single"/>
        </w:rPr>
        <w:t xml:space="preserve"> include the following: </w:t>
      </w:r>
    </w:p>
    <w:p w14:paraId="5CF0AA80" w14:textId="3A390A2D" w:rsidR="00676BE6" w:rsidRPr="00E66984" w:rsidRDefault="00676BE6" w:rsidP="00676BE6">
      <w:pPr>
        <w:pStyle w:val="SectionBody"/>
        <w:rPr>
          <w:color w:val="auto"/>
          <w:u w:val="single"/>
        </w:rPr>
      </w:pPr>
      <w:r w:rsidRPr="00E66984">
        <w:rPr>
          <w:color w:val="auto"/>
          <w:u w:val="single"/>
        </w:rPr>
        <w:lastRenderedPageBreak/>
        <w:t xml:space="preserve">(1) </w:t>
      </w:r>
      <w:r w:rsidR="00D809CB" w:rsidRPr="00E66984">
        <w:rPr>
          <w:color w:val="auto"/>
          <w:u w:val="single"/>
        </w:rPr>
        <w:t>The c</w:t>
      </w:r>
      <w:r w:rsidR="00942D6D" w:rsidRPr="00E66984">
        <w:rPr>
          <w:color w:val="auto"/>
          <w:u w:val="single"/>
        </w:rPr>
        <w:t>ounty where abuse occurred</w:t>
      </w:r>
      <w:r w:rsidR="00D809CB" w:rsidRPr="00E66984">
        <w:rPr>
          <w:color w:val="auto"/>
          <w:u w:val="single"/>
        </w:rPr>
        <w:t>;</w:t>
      </w:r>
    </w:p>
    <w:p w14:paraId="4E2DD4C1" w14:textId="0C579738" w:rsidR="00676BE6" w:rsidRPr="00E66984" w:rsidRDefault="00676BE6" w:rsidP="00676BE6">
      <w:pPr>
        <w:pStyle w:val="SectionBody"/>
        <w:rPr>
          <w:color w:val="auto"/>
          <w:u w:val="single"/>
        </w:rPr>
      </w:pPr>
      <w:r w:rsidRPr="00E66984">
        <w:rPr>
          <w:color w:val="auto"/>
          <w:u w:val="single"/>
        </w:rPr>
        <w:t xml:space="preserve">(2) </w:t>
      </w:r>
      <w:r w:rsidR="00D809CB" w:rsidRPr="00E66984">
        <w:rPr>
          <w:color w:val="auto"/>
          <w:u w:val="single"/>
        </w:rPr>
        <w:t>The c</w:t>
      </w:r>
      <w:r w:rsidR="00942D6D" w:rsidRPr="00E66984">
        <w:rPr>
          <w:color w:val="auto"/>
          <w:u w:val="single"/>
        </w:rPr>
        <w:t>ategory of the abuse</w:t>
      </w:r>
      <w:r w:rsidR="00D809CB" w:rsidRPr="00E66984">
        <w:rPr>
          <w:color w:val="auto"/>
          <w:u w:val="single"/>
        </w:rPr>
        <w:t xml:space="preserve"> and </w:t>
      </w:r>
      <w:r w:rsidR="00942D6D" w:rsidRPr="00E66984">
        <w:rPr>
          <w:color w:val="auto"/>
          <w:u w:val="single"/>
        </w:rPr>
        <w:t>neglect</w:t>
      </w:r>
      <w:r w:rsidR="00D809CB" w:rsidRPr="00E66984">
        <w:rPr>
          <w:color w:val="auto"/>
          <w:u w:val="single"/>
        </w:rPr>
        <w:t>;</w:t>
      </w:r>
    </w:p>
    <w:p w14:paraId="0C14BA77" w14:textId="5885F3F6" w:rsidR="00676BE6" w:rsidRPr="00E66984" w:rsidRDefault="00676BE6" w:rsidP="00676BE6">
      <w:pPr>
        <w:pStyle w:val="SectionBody"/>
        <w:rPr>
          <w:color w:val="auto"/>
          <w:u w:val="single"/>
        </w:rPr>
      </w:pPr>
      <w:r w:rsidRPr="00E66984">
        <w:rPr>
          <w:color w:val="auto"/>
          <w:u w:val="single"/>
        </w:rPr>
        <w:t xml:space="preserve">(3) </w:t>
      </w:r>
      <w:r w:rsidR="00D809CB" w:rsidRPr="00E66984">
        <w:rPr>
          <w:color w:val="auto"/>
          <w:u w:val="single"/>
        </w:rPr>
        <w:t xml:space="preserve">The </w:t>
      </w:r>
      <w:r w:rsidR="00942D6D" w:rsidRPr="00E66984">
        <w:rPr>
          <w:color w:val="auto"/>
          <w:u w:val="single"/>
        </w:rPr>
        <w:t xml:space="preserve">type of setting where </w:t>
      </w:r>
      <w:r w:rsidR="00D809CB" w:rsidRPr="00E66984">
        <w:rPr>
          <w:color w:val="auto"/>
          <w:u w:val="single"/>
        </w:rPr>
        <w:t xml:space="preserve">the </w:t>
      </w:r>
      <w:r w:rsidR="00942D6D" w:rsidRPr="00E66984">
        <w:rPr>
          <w:color w:val="auto"/>
          <w:u w:val="single"/>
        </w:rPr>
        <w:t>abuse</w:t>
      </w:r>
      <w:r w:rsidR="00D809CB" w:rsidRPr="00E66984">
        <w:rPr>
          <w:color w:val="auto"/>
          <w:u w:val="single"/>
        </w:rPr>
        <w:t xml:space="preserve"> and </w:t>
      </w:r>
      <w:r w:rsidR="00942D6D" w:rsidRPr="00E66984">
        <w:rPr>
          <w:color w:val="auto"/>
          <w:u w:val="single"/>
        </w:rPr>
        <w:t>neglect occurred</w:t>
      </w:r>
      <w:r w:rsidR="00D809CB" w:rsidRPr="00E66984">
        <w:rPr>
          <w:color w:val="auto"/>
          <w:u w:val="single"/>
        </w:rPr>
        <w:t>;</w:t>
      </w:r>
    </w:p>
    <w:p w14:paraId="1C4A8ECC" w14:textId="77777777" w:rsidR="00D809CB" w:rsidRPr="00E66984" w:rsidRDefault="00676BE6" w:rsidP="00676BE6">
      <w:pPr>
        <w:pStyle w:val="SectionBody"/>
        <w:rPr>
          <w:color w:val="auto"/>
          <w:u w:val="single"/>
        </w:rPr>
      </w:pPr>
      <w:r w:rsidRPr="00E66984">
        <w:rPr>
          <w:color w:val="auto"/>
          <w:u w:val="single"/>
        </w:rPr>
        <w:t xml:space="preserve">(4) </w:t>
      </w:r>
      <w:r w:rsidR="00D809CB" w:rsidRPr="00E66984">
        <w:rPr>
          <w:color w:val="auto"/>
          <w:u w:val="single"/>
        </w:rPr>
        <w:t xml:space="preserve">Whether the </w:t>
      </w:r>
      <w:r w:rsidR="00942D6D" w:rsidRPr="00E66984">
        <w:rPr>
          <w:color w:val="auto"/>
          <w:u w:val="single"/>
        </w:rPr>
        <w:t>abuse</w:t>
      </w:r>
      <w:r w:rsidR="00D809CB" w:rsidRPr="00E66984">
        <w:rPr>
          <w:color w:val="auto"/>
          <w:u w:val="single"/>
        </w:rPr>
        <w:t xml:space="preserve"> and n</w:t>
      </w:r>
      <w:r w:rsidR="00942D6D" w:rsidRPr="00E66984">
        <w:rPr>
          <w:color w:val="auto"/>
          <w:u w:val="single"/>
        </w:rPr>
        <w:t xml:space="preserve">eglect information was turned over to </w:t>
      </w:r>
      <w:r w:rsidR="00D809CB" w:rsidRPr="00E66984">
        <w:rPr>
          <w:color w:val="auto"/>
          <w:u w:val="single"/>
        </w:rPr>
        <w:t xml:space="preserve">the </w:t>
      </w:r>
      <w:r w:rsidR="00942D6D" w:rsidRPr="00E66984">
        <w:rPr>
          <w:color w:val="auto"/>
          <w:u w:val="single"/>
        </w:rPr>
        <w:t>county prosecutor</w:t>
      </w:r>
      <w:r w:rsidR="00D809CB" w:rsidRPr="00E66984">
        <w:rPr>
          <w:color w:val="auto"/>
          <w:u w:val="single"/>
        </w:rPr>
        <w:t xml:space="preserve"> and </w:t>
      </w:r>
      <w:r w:rsidR="00942D6D" w:rsidRPr="00E66984">
        <w:rPr>
          <w:color w:val="auto"/>
          <w:u w:val="single"/>
        </w:rPr>
        <w:t>law enforcement</w:t>
      </w:r>
      <w:r w:rsidR="00D809CB" w:rsidRPr="00E66984">
        <w:rPr>
          <w:color w:val="auto"/>
          <w:u w:val="single"/>
        </w:rPr>
        <w:t>;</w:t>
      </w:r>
    </w:p>
    <w:p w14:paraId="72E5804E" w14:textId="57007CC1" w:rsidR="00676BE6" w:rsidRPr="00E66984" w:rsidRDefault="00D809CB" w:rsidP="00676BE6">
      <w:pPr>
        <w:pStyle w:val="SectionBody"/>
        <w:rPr>
          <w:color w:val="auto"/>
          <w:u w:val="single"/>
        </w:rPr>
      </w:pPr>
      <w:r w:rsidRPr="00E66984">
        <w:rPr>
          <w:color w:val="auto"/>
          <w:u w:val="single"/>
        </w:rPr>
        <w:t xml:space="preserve">(5) The </w:t>
      </w:r>
      <w:r w:rsidR="00942D6D" w:rsidRPr="00E66984">
        <w:rPr>
          <w:color w:val="auto"/>
          <w:u w:val="single"/>
        </w:rPr>
        <w:t xml:space="preserve">name of </w:t>
      </w:r>
      <w:r w:rsidRPr="00E66984">
        <w:rPr>
          <w:color w:val="auto"/>
          <w:u w:val="single"/>
        </w:rPr>
        <w:t xml:space="preserve">the </w:t>
      </w:r>
      <w:r w:rsidR="00942D6D" w:rsidRPr="00E66984">
        <w:rPr>
          <w:color w:val="auto"/>
          <w:u w:val="single"/>
        </w:rPr>
        <w:t>provider</w:t>
      </w:r>
      <w:r w:rsidRPr="00E66984">
        <w:rPr>
          <w:color w:val="auto"/>
          <w:u w:val="single"/>
        </w:rPr>
        <w:t xml:space="preserve">, </w:t>
      </w:r>
      <w:r w:rsidR="00942D6D" w:rsidRPr="00E66984">
        <w:rPr>
          <w:color w:val="auto"/>
          <w:u w:val="single"/>
        </w:rPr>
        <w:t>if</w:t>
      </w:r>
      <w:r w:rsidRPr="00E66984">
        <w:rPr>
          <w:color w:val="auto"/>
          <w:u w:val="single"/>
        </w:rPr>
        <w:t xml:space="preserve"> the</w:t>
      </w:r>
      <w:r w:rsidR="00942D6D" w:rsidRPr="00E66984">
        <w:rPr>
          <w:color w:val="auto"/>
          <w:u w:val="single"/>
        </w:rPr>
        <w:t xml:space="preserve"> provider</w:t>
      </w:r>
      <w:r w:rsidRPr="00E66984">
        <w:rPr>
          <w:color w:val="auto"/>
          <w:u w:val="single"/>
        </w:rPr>
        <w:t xml:space="preserve"> is</w:t>
      </w:r>
      <w:r w:rsidR="00942D6D" w:rsidRPr="00E66984">
        <w:rPr>
          <w:color w:val="auto"/>
          <w:u w:val="single"/>
        </w:rPr>
        <w:t xml:space="preserve"> involved</w:t>
      </w:r>
      <w:r w:rsidRPr="00E66984">
        <w:rPr>
          <w:color w:val="auto"/>
          <w:u w:val="single"/>
        </w:rPr>
        <w:t>, who is</w:t>
      </w:r>
      <w:r w:rsidR="00942D6D" w:rsidRPr="00E66984">
        <w:rPr>
          <w:color w:val="auto"/>
          <w:u w:val="single"/>
        </w:rPr>
        <w:t xml:space="preserve"> charged with</w:t>
      </w:r>
      <w:r w:rsidRPr="00E66984">
        <w:rPr>
          <w:color w:val="auto"/>
          <w:u w:val="single"/>
        </w:rPr>
        <w:t xml:space="preserve"> the</w:t>
      </w:r>
      <w:r w:rsidR="00942D6D" w:rsidRPr="00E66984">
        <w:rPr>
          <w:color w:val="auto"/>
          <w:u w:val="single"/>
        </w:rPr>
        <w:t xml:space="preserve"> care of </w:t>
      </w:r>
      <w:r w:rsidRPr="00E66984">
        <w:rPr>
          <w:color w:val="auto"/>
          <w:u w:val="single"/>
        </w:rPr>
        <w:t xml:space="preserve">the </w:t>
      </w:r>
      <w:r w:rsidR="00942D6D" w:rsidRPr="00E66984">
        <w:rPr>
          <w:color w:val="auto"/>
          <w:u w:val="single"/>
        </w:rPr>
        <w:t>individual</w:t>
      </w:r>
      <w:r w:rsidRPr="00E66984">
        <w:rPr>
          <w:color w:val="auto"/>
          <w:u w:val="single"/>
        </w:rPr>
        <w:t>; and</w:t>
      </w:r>
    </w:p>
    <w:p w14:paraId="697385FD" w14:textId="3B4B930A" w:rsidR="00676BE6" w:rsidRPr="00E66984" w:rsidRDefault="00676BE6" w:rsidP="00676BE6">
      <w:pPr>
        <w:pStyle w:val="SectionBody"/>
        <w:rPr>
          <w:color w:val="auto"/>
          <w:u w:val="single"/>
        </w:rPr>
      </w:pPr>
      <w:r w:rsidRPr="00E66984">
        <w:rPr>
          <w:color w:val="auto"/>
          <w:u w:val="single"/>
        </w:rPr>
        <w:t>(</w:t>
      </w:r>
      <w:r w:rsidR="00D809CB" w:rsidRPr="00E66984">
        <w:rPr>
          <w:color w:val="auto"/>
          <w:u w:val="single"/>
        </w:rPr>
        <w:t>6</w:t>
      </w:r>
      <w:r w:rsidRPr="00E66984">
        <w:rPr>
          <w:color w:val="auto"/>
          <w:u w:val="single"/>
        </w:rPr>
        <w:t xml:space="preserve">) </w:t>
      </w:r>
      <w:r w:rsidR="00D809CB" w:rsidRPr="00E66984">
        <w:rPr>
          <w:color w:val="auto"/>
          <w:u w:val="single"/>
        </w:rPr>
        <w:t>The a</w:t>
      </w:r>
      <w:r w:rsidR="00942D6D" w:rsidRPr="00E66984">
        <w:rPr>
          <w:color w:val="auto"/>
          <w:u w:val="single"/>
        </w:rPr>
        <w:t xml:space="preserve">ge range </w:t>
      </w:r>
      <w:r w:rsidR="00D809CB" w:rsidRPr="00E66984">
        <w:rPr>
          <w:color w:val="auto"/>
          <w:u w:val="single"/>
        </w:rPr>
        <w:t xml:space="preserve">and gender </w:t>
      </w:r>
      <w:r w:rsidR="00942D6D" w:rsidRPr="00E66984">
        <w:rPr>
          <w:color w:val="auto"/>
          <w:u w:val="single"/>
        </w:rPr>
        <w:t>of</w:t>
      </w:r>
      <w:r w:rsidR="00D809CB" w:rsidRPr="00E66984">
        <w:rPr>
          <w:color w:val="auto"/>
          <w:u w:val="single"/>
        </w:rPr>
        <w:t xml:space="preserve"> the</w:t>
      </w:r>
      <w:r w:rsidR="00942D6D" w:rsidRPr="00E66984">
        <w:rPr>
          <w:color w:val="auto"/>
          <w:u w:val="single"/>
        </w:rPr>
        <w:t xml:space="preserve"> individual.  </w:t>
      </w:r>
    </w:p>
    <w:p w14:paraId="53CD6871" w14:textId="3E4F5A7C" w:rsidR="00942D6D" w:rsidRPr="00E66984" w:rsidRDefault="00676BE6" w:rsidP="00676BE6">
      <w:pPr>
        <w:pStyle w:val="SectionBody"/>
        <w:rPr>
          <w:color w:val="auto"/>
          <w:u w:val="single"/>
        </w:rPr>
      </w:pPr>
      <w:r w:rsidRPr="00E66984">
        <w:rPr>
          <w:color w:val="auto"/>
          <w:u w:val="single"/>
        </w:rPr>
        <w:t xml:space="preserve">(e) </w:t>
      </w:r>
      <w:r w:rsidR="00942D6D" w:rsidRPr="00E66984">
        <w:rPr>
          <w:color w:val="auto"/>
          <w:u w:val="single"/>
        </w:rPr>
        <w:t>I</w:t>
      </w:r>
      <w:r w:rsidR="00D809CB" w:rsidRPr="00E66984">
        <w:rPr>
          <w:color w:val="auto"/>
          <w:u w:val="single"/>
        </w:rPr>
        <w:t>n i</w:t>
      </w:r>
      <w:r w:rsidR="00942D6D" w:rsidRPr="00E66984">
        <w:rPr>
          <w:color w:val="auto"/>
          <w:u w:val="single"/>
        </w:rPr>
        <w:t>nstances where abuse and/or neglect lead</w:t>
      </w:r>
      <w:r w:rsidR="00D809CB" w:rsidRPr="00E66984">
        <w:rPr>
          <w:color w:val="auto"/>
          <w:u w:val="single"/>
        </w:rPr>
        <w:t>s t</w:t>
      </w:r>
      <w:r w:rsidR="00942D6D" w:rsidRPr="00E66984">
        <w:rPr>
          <w:color w:val="auto"/>
          <w:u w:val="single"/>
        </w:rPr>
        <w:t xml:space="preserve">o </w:t>
      </w:r>
      <w:r w:rsidR="00D809CB" w:rsidRPr="00E66984">
        <w:rPr>
          <w:color w:val="auto"/>
          <w:u w:val="single"/>
        </w:rPr>
        <w:t>the</w:t>
      </w:r>
      <w:r w:rsidR="00942D6D" w:rsidRPr="00E66984">
        <w:rPr>
          <w:color w:val="auto"/>
          <w:u w:val="single"/>
        </w:rPr>
        <w:t xml:space="preserve"> death</w:t>
      </w:r>
      <w:r w:rsidR="00D809CB" w:rsidRPr="00E66984">
        <w:rPr>
          <w:color w:val="auto"/>
          <w:u w:val="single"/>
        </w:rPr>
        <w:t xml:space="preserve"> of an individual</w:t>
      </w:r>
      <w:r w:rsidR="00942D6D" w:rsidRPr="00E66984">
        <w:rPr>
          <w:color w:val="auto"/>
          <w:u w:val="single"/>
        </w:rPr>
        <w:t xml:space="preserve">, </w:t>
      </w:r>
      <w:r w:rsidR="00D809CB" w:rsidRPr="00E66984">
        <w:rPr>
          <w:color w:val="auto"/>
          <w:u w:val="single"/>
        </w:rPr>
        <w:t xml:space="preserve">the </w:t>
      </w:r>
      <w:r w:rsidR="00942D6D" w:rsidRPr="00E66984">
        <w:rPr>
          <w:color w:val="auto"/>
          <w:u w:val="single"/>
        </w:rPr>
        <w:t>DHHR shall be required to send a letter</w:t>
      </w:r>
      <w:r w:rsidR="007C0AEC" w:rsidRPr="00E66984">
        <w:rPr>
          <w:color w:val="auto"/>
          <w:u w:val="single"/>
        </w:rPr>
        <w:t xml:space="preserve">, </w:t>
      </w:r>
      <w:r w:rsidR="00942D6D" w:rsidRPr="00E66984">
        <w:rPr>
          <w:color w:val="auto"/>
          <w:u w:val="single"/>
        </w:rPr>
        <w:t>within 30 days</w:t>
      </w:r>
      <w:r w:rsidR="007C0AEC" w:rsidRPr="00E66984">
        <w:rPr>
          <w:color w:val="auto"/>
          <w:u w:val="single"/>
        </w:rPr>
        <w:t>,</w:t>
      </w:r>
      <w:r w:rsidR="00942D6D" w:rsidRPr="00E66984">
        <w:rPr>
          <w:color w:val="auto"/>
          <w:u w:val="single"/>
        </w:rPr>
        <w:t xml:space="preserve"> to the</w:t>
      </w:r>
      <w:r w:rsidR="00D809CB" w:rsidRPr="00E66984">
        <w:rPr>
          <w:color w:val="auto"/>
          <w:u w:val="single"/>
        </w:rPr>
        <w:t xml:space="preserve"> Senate President</w:t>
      </w:r>
      <w:r w:rsidR="00942D6D" w:rsidRPr="00E66984">
        <w:rPr>
          <w:color w:val="auto"/>
          <w:u w:val="single"/>
        </w:rPr>
        <w:t xml:space="preserve">, </w:t>
      </w:r>
      <w:r w:rsidR="00D809CB" w:rsidRPr="00E66984">
        <w:rPr>
          <w:color w:val="auto"/>
          <w:u w:val="single"/>
        </w:rPr>
        <w:t xml:space="preserve">the </w:t>
      </w:r>
      <w:r w:rsidR="00942D6D" w:rsidRPr="00E66984">
        <w:rPr>
          <w:color w:val="auto"/>
          <w:u w:val="single"/>
        </w:rPr>
        <w:t xml:space="preserve">House Speaker, and </w:t>
      </w:r>
      <w:r w:rsidR="00D809CB" w:rsidRPr="00E66984">
        <w:rPr>
          <w:color w:val="auto"/>
          <w:u w:val="single"/>
        </w:rPr>
        <w:t xml:space="preserve">the respective chairpersons </w:t>
      </w:r>
      <w:r w:rsidR="00942D6D" w:rsidRPr="00E66984">
        <w:rPr>
          <w:color w:val="auto"/>
          <w:u w:val="single"/>
        </w:rPr>
        <w:t>of LOCHHRA outlining the information above about the case.</w:t>
      </w:r>
    </w:p>
    <w:p w14:paraId="21B90E46" w14:textId="77777777" w:rsidR="00942D6D" w:rsidRPr="00E66984" w:rsidRDefault="00942D6D" w:rsidP="00942D6D">
      <w:pPr>
        <w:pStyle w:val="Note"/>
        <w:rPr>
          <w:color w:val="auto"/>
        </w:rPr>
      </w:pPr>
    </w:p>
    <w:p w14:paraId="56AF390B" w14:textId="3A7CD572" w:rsidR="006865E9" w:rsidRPr="00E66984" w:rsidRDefault="00CF1DCA" w:rsidP="00443DEF">
      <w:pPr>
        <w:pStyle w:val="Note"/>
        <w:rPr>
          <w:color w:val="auto"/>
        </w:rPr>
      </w:pPr>
      <w:r w:rsidRPr="00E66984">
        <w:rPr>
          <w:color w:val="auto"/>
        </w:rPr>
        <w:t>NOTE: The</w:t>
      </w:r>
      <w:r w:rsidR="006865E9" w:rsidRPr="00E66984">
        <w:rPr>
          <w:color w:val="auto"/>
        </w:rPr>
        <w:t xml:space="preserve"> purpose of this bill is to</w:t>
      </w:r>
      <w:r w:rsidR="007C0AEC" w:rsidRPr="00E66984">
        <w:rPr>
          <w:color w:val="auto"/>
        </w:rPr>
        <w:t xml:space="preserve"> create the Abuse and Neglect Oversight Act. The bill provides for a short title. The bill provides for legislative findings regarding the necessity for this article. The bill provides for the enactment of the article, as well as specific responsibilities required of the Department of Health and Human Services and the Bureau of Medical Services. Finally, the bill provides for reporting to ensure oversight is taking place</w:t>
      </w:r>
      <w:r w:rsidR="00B9152A" w:rsidRPr="00E66984">
        <w:rPr>
          <w:color w:val="auto"/>
        </w:rPr>
        <w:t>.</w:t>
      </w:r>
    </w:p>
    <w:p w14:paraId="1B2C2E3E" w14:textId="77777777" w:rsidR="006865E9" w:rsidRPr="00E66984" w:rsidRDefault="00AE48A0" w:rsidP="00CC1F3B">
      <w:pPr>
        <w:pStyle w:val="Note"/>
        <w:rPr>
          <w:color w:val="auto"/>
        </w:rPr>
      </w:pPr>
      <w:r w:rsidRPr="00E66984">
        <w:rPr>
          <w:color w:val="auto"/>
        </w:rPr>
        <w:t>Strike-throughs indicate language that would be stricken from a heading or the present law and underscoring indicates new language that would be added.</w:t>
      </w:r>
    </w:p>
    <w:sectPr w:rsidR="006865E9" w:rsidRPr="00E66984" w:rsidSect="006C4A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1537" w14:textId="77777777" w:rsidR="007B4857" w:rsidRPr="00B844FE" w:rsidRDefault="007B4857" w:rsidP="00B844FE">
      <w:r>
        <w:separator/>
      </w:r>
    </w:p>
  </w:endnote>
  <w:endnote w:type="continuationSeparator" w:id="0">
    <w:p w14:paraId="4D5DA180" w14:textId="77777777" w:rsidR="007B4857" w:rsidRPr="00B844FE" w:rsidRDefault="007B48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701F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7FD5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95FE0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304839"/>
      <w:docPartObj>
        <w:docPartGallery w:val="Page Numbers (Bottom of Page)"/>
        <w:docPartUnique/>
      </w:docPartObj>
    </w:sdtPr>
    <w:sdtEndPr>
      <w:rPr>
        <w:noProof/>
      </w:rPr>
    </w:sdtEndPr>
    <w:sdtContent>
      <w:p w14:paraId="331C411B" w14:textId="12F61FA7" w:rsidR="00443DEF" w:rsidRDefault="00443D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686789" w14:textId="77777777" w:rsidR="00443DEF" w:rsidRDefault="00443D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D2CC" w14:textId="77777777" w:rsidR="007B4857" w:rsidRPr="00B844FE" w:rsidRDefault="007B4857" w:rsidP="00B844FE">
      <w:r>
        <w:separator/>
      </w:r>
    </w:p>
  </w:footnote>
  <w:footnote w:type="continuationSeparator" w:id="0">
    <w:p w14:paraId="5977E1EF" w14:textId="77777777" w:rsidR="007B4857" w:rsidRPr="00B844FE" w:rsidRDefault="007B48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6A78" w14:textId="77777777" w:rsidR="002A0269" w:rsidRPr="00B844FE" w:rsidRDefault="007F4CAF">
    <w:pPr>
      <w:pStyle w:val="Header"/>
    </w:pPr>
    <w:sdt>
      <w:sdtPr>
        <w:id w:val="-684364211"/>
        <w:placeholder>
          <w:docPart w:val="7F47CD1FA6A84F7DA62FBF7E02F9768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F47CD1FA6A84F7DA62FBF7E02F9768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3123" w14:textId="5347A00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809CB">
      <w:rPr>
        <w:sz w:val="22"/>
        <w:szCs w:val="22"/>
      </w:rPr>
      <w:t>H</w:t>
    </w:r>
    <w:r w:rsidR="00B9152A">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9152A">
          <w:rPr>
            <w:sz w:val="22"/>
            <w:szCs w:val="22"/>
          </w:rPr>
          <w:t>2023R</w:t>
        </w:r>
        <w:r w:rsidR="00D809CB">
          <w:rPr>
            <w:sz w:val="22"/>
            <w:szCs w:val="22"/>
          </w:rPr>
          <w:t>1850</w:t>
        </w:r>
      </w:sdtContent>
    </w:sdt>
  </w:p>
  <w:p w14:paraId="33EBF2E4" w14:textId="77777777" w:rsidR="00E831B3" w:rsidRPr="004D3ABE" w:rsidRDefault="00E831B3" w:rsidP="008E2960">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20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65403"/>
    <w:multiLevelType w:val="hybridMultilevel"/>
    <w:tmpl w:val="F15A8D16"/>
    <w:lvl w:ilvl="0" w:tplc="07CA35C0">
      <w:start w:val="1"/>
      <w:numFmt w:val="decimal"/>
      <w:lvlText w:val="%1."/>
      <w:lvlJc w:val="left"/>
      <w:pPr>
        <w:ind w:left="360" w:hanging="360"/>
      </w:pPr>
      <w:rPr>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9375732"/>
    <w:multiLevelType w:val="hybridMultilevel"/>
    <w:tmpl w:val="3AECE4E6"/>
    <w:lvl w:ilvl="0" w:tplc="C6600954">
      <w:start w:val="1"/>
      <w:numFmt w:val="lowerLetter"/>
      <w:lvlText w:val="(%1)"/>
      <w:lvlJc w:val="left"/>
      <w:pPr>
        <w:ind w:left="420" w:hanging="360"/>
      </w:pPr>
      <w:rPr>
        <w:rFonts w:ascii="Arial" w:hAnsi="Arial" w:cs="Arial" w:hint="default"/>
        <w:i w:val="0"/>
        <w:iCs w:val="0"/>
        <w:color w:val="000000"/>
        <w:sz w:val="22"/>
      </w:rPr>
    </w:lvl>
    <w:lvl w:ilvl="1" w:tplc="04090011">
      <w:start w:val="1"/>
      <w:numFmt w:val="decimal"/>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5650A6FC">
      <w:start w:val="1"/>
      <w:numFmt w:val="decimal"/>
      <w:lvlText w:val="(%5)"/>
      <w:lvlJc w:val="left"/>
      <w:pPr>
        <w:ind w:left="3300" w:hanging="360"/>
      </w:pPr>
      <w:rPr>
        <w:rFonts w:ascii="Arial" w:eastAsiaTheme="minorHAnsi" w:hAnsi="Arial" w:cs="Arial"/>
      </w:r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BD20BC5"/>
    <w:multiLevelType w:val="hybridMultilevel"/>
    <w:tmpl w:val="F1B07436"/>
    <w:lvl w:ilvl="0" w:tplc="FFFFFFFF">
      <w:start w:val="1"/>
      <w:numFmt w:val="lowerLetter"/>
      <w:lvlText w:val="(%1)"/>
      <w:lvlJc w:val="left"/>
      <w:pPr>
        <w:ind w:left="420" w:hanging="360"/>
      </w:pPr>
      <w:rPr>
        <w:rFonts w:ascii="Arial" w:hAnsi="Arial" w:cs="Arial" w:hint="default"/>
        <w:color w:val="000000"/>
        <w:sz w:val="22"/>
      </w:rPr>
    </w:lvl>
    <w:lvl w:ilvl="1" w:tplc="FFFFFFFF">
      <w:start w:val="1"/>
      <w:numFmt w:val="decimal"/>
      <w:lvlText w:val="%2)"/>
      <w:lvlJc w:val="left"/>
      <w:pPr>
        <w:ind w:left="1140" w:hanging="360"/>
      </w:pPr>
    </w:lvl>
    <w:lvl w:ilvl="2" w:tplc="5650A6FC">
      <w:start w:val="1"/>
      <w:numFmt w:val="decimal"/>
      <w:lvlText w:val="(%3)"/>
      <w:lvlJc w:val="left"/>
      <w:pPr>
        <w:ind w:left="1860" w:hanging="180"/>
      </w:pPr>
      <w:rPr>
        <w:rFonts w:ascii="Arial" w:eastAsiaTheme="minorHAnsi" w:hAnsi="Arial" w:cs="Arial"/>
      </w:rPr>
    </w:lvl>
    <w:lvl w:ilvl="3" w:tplc="FFFFFFFF">
      <w:start w:val="1"/>
      <w:numFmt w:val="decimal"/>
      <w:lvlText w:val="%4."/>
      <w:lvlJc w:val="left"/>
      <w:pPr>
        <w:ind w:left="2580" w:hanging="360"/>
      </w:pPr>
    </w:lvl>
    <w:lvl w:ilvl="4" w:tplc="C72EB98A">
      <w:start w:val="1"/>
      <w:numFmt w:val="decimal"/>
      <w:lvlText w:val="(%5)"/>
      <w:lvlJc w:val="left"/>
      <w:pPr>
        <w:ind w:left="3300" w:hanging="360"/>
      </w:pPr>
      <w:rPr>
        <w:rFonts w:hint="default"/>
      </w:r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1311711491">
    <w:abstractNumId w:val="2"/>
  </w:num>
  <w:num w:numId="2" w16cid:durableId="321930554">
    <w:abstractNumId w:val="2"/>
  </w:num>
  <w:num w:numId="3" w16cid:durableId="768738184">
    <w:abstractNumId w:val="1"/>
  </w:num>
  <w:num w:numId="4" w16cid:durableId="864708012">
    <w:abstractNumId w:val="3"/>
  </w:num>
  <w:num w:numId="5" w16cid:durableId="1532299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57"/>
    <w:rsid w:val="0000526A"/>
    <w:rsid w:val="000573A9"/>
    <w:rsid w:val="00085D22"/>
    <w:rsid w:val="00093AB0"/>
    <w:rsid w:val="000C5C77"/>
    <w:rsid w:val="000E3912"/>
    <w:rsid w:val="0010070F"/>
    <w:rsid w:val="0015112E"/>
    <w:rsid w:val="001552E7"/>
    <w:rsid w:val="001566B4"/>
    <w:rsid w:val="00177769"/>
    <w:rsid w:val="001A66B7"/>
    <w:rsid w:val="001C279E"/>
    <w:rsid w:val="001D459E"/>
    <w:rsid w:val="0022348D"/>
    <w:rsid w:val="0027011C"/>
    <w:rsid w:val="00274200"/>
    <w:rsid w:val="00275740"/>
    <w:rsid w:val="002A0269"/>
    <w:rsid w:val="00303684"/>
    <w:rsid w:val="003143F5"/>
    <w:rsid w:val="00314854"/>
    <w:rsid w:val="00387E66"/>
    <w:rsid w:val="00394191"/>
    <w:rsid w:val="003C51CD"/>
    <w:rsid w:val="003C6034"/>
    <w:rsid w:val="00400B5C"/>
    <w:rsid w:val="004368E0"/>
    <w:rsid w:val="00443DEF"/>
    <w:rsid w:val="004A35FB"/>
    <w:rsid w:val="004C13DD"/>
    <w:rsid w:val="004D3ABE"/>
    <w:rsid w:val="004E01DE"/>
    <w:rsid w:val="004E3441"/>
    <w:rsid w:val="00500579"/>
    <w:rsid w:val="005A5366"/>
    <w:rsid w:val="006369EB"/>
    <w:rsid w:val="00637E73"/>
    <w:rsid w:val="00676BE6"/>
    <w:rsid w:val="006865E9"/>
    <w:rsid w:val="00686E9A"/>
    <w:rsid w:val="00691F3E"/>
    <w:rsid w:val="00694BFB"/>
    <w:rsid w:val="006A106B"/>
    <w:rsid w:val="006C4A44"/>
    <w:rsid w:val="006C523D"/>
    <w:rsid w:val="006D4036"/>
    <w:rsid w:val="00700FCE"/>
    <w:rsid w:val="007A5259"/>
    <w:rsid w:val="007A7081"/>
    <w:rsid w:val="007B4857"/>
    <w:rsid w:val="007C0AEC"/>
    <w:rsid w:val="007F1CF5"/>
    <w:rsid w:val="007F4CAF"/>
    <w:rsid w:val="008103F0"/>
    <w:rsid w:val="00834EDE"/>
    <w:rsid w:val="00851905"/>
    <w:rsid w:val="008736AA"/>
    <w:rsid w:val="008D275D"/>
    <w:rsid w:val="008E2960"/>
    <w:rsid w:val="00942D6D"/>
    <w:rsid w:val="00980327"/>
    <w:rsid w:val="00986478"/>
    <w:rsid w:val="009B5557"/>
    <w:rsid w:val="009F1067"/>
    <w:rsid w:val="00A31E01"/>
    <w:rsid w:val="00A527AD"/>
    <w:rsid w:val="00A718CF"/>
    <w:rsid w:val="00AC6FB0"/>
    <w:rsid w:val="00AE48A0"/>
    <w:rsid w:val="00AE617A"/>
    <w:rsid w:val="00AE61BE"/>
    <w:rsid w:val="00B16F25"/>
    <w:rsid w:val="00B24422"/>
    <w:rsid w:val="00B66B81"/>
    <w:rsid w:val="00B71E6F"/>
    <w:rsid w:val="00B80C20"/>
    <w:rsid w:val="00B844FE"/>
    <w:rsid w:val="00B86B4F"/>
    <w:rsid w:val="00B9152A"/>
    <w:rsid w:val="00BA1F84"/>
    <w:rsid w:val="00BC562B"/>
    <w:rsid w:val="00C33014"/>
    <w:rsid w:val="00C33434"/>
    <w:rsid w:val="00C34869"/>
    <w:rsid w:val="00C42EB6"/>
    <w:rsid w:val="00C85096"/>
    <w:rsid w:val="00CB20EF"/>
    <w:rsid w:val="00CC1F3B"/>
    <w:rsid w:val="00CD12CB"/>
    <w:rsid w:val="00CD36CF"/>
    <w:rsid w:val="00CD746E"/>
    <w:rsid w:val="00CF1DCA"/>
    <w:rsid w:val="00D579FC"/>
    <w:rsid w:val="00D630A1"/>
    <w:rsid w:val="00D809CB"/>
    <w:rsid w:val="00D81C16"/>
    <w:rsid w:val="00DE526B"/>
    <w:rsid w:val="00DF199D"/>
    <w:rsid w:val="00E01542"/>
    <w:rsid w:val="00E365F1"/>
    <w:rsid w:val="00E62F48"/>
    <w:rsid w:val="00E66984"/>
    <w:rsid w:val="00E831B3"/>
    <w:rsid w:val="00E95FBC"/>
    <w:rsid w:val="00EC5E63"/>
    <w:rsid w:val="00EE70CB"/>
    <w:rsid w:val="00F41CA2"/>
    <w:rsid w:val="00F443C0"/>
    <w:rsid w:val="00F62EFB"/>
    <w:rsid w:val="00F939A4"/>
    <w:rsid w:val="00FA7B09"/>
    <w:rsid w:val="00FD5B51"/>
    <w:rsid w:val="00FE067E"/>
    <w:rsid w:val="00FE208F"/>
    <w:rsid w:val="00FF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1BB46"/>
  <w15:chartTrackingRefBased/>
  <w15:docId w15:val="{1302424C-4FD2-4083-AC1D-C0C1603E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2">
    <w:name w:val="heading 2"/>
    <w:basedOn w:val="Normal"/>
    <w:link w:val="Heading2Char"/>
    <w:uiPriority w:val="9"/>
    <w:qFormat/>
    <w:locked/>
    <w:rsid w:val="007B4857"/>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unhideWhenUsed/>
    <w:locked/>
    <w:rsid w:val="007B4857"/>
    <w:rPr>
      <w:color w:val="0000FF"/>
      <w:u w:val="single"/>
    </w:rPr>
  </w:style>
  <w:style w:type="character" w:customStyle="1" w:styleId="coconcept2026">
    <w:name w:val="co_concept_20_26"/>
    <w:basedOn w:val="DefaultParagraphFont"/>
    <w:rsid w:val="007B4857"/>
  </w:style>
  <w:style w:type="character" w:customStyle="1" w:styleId="Heading2Char">
    <w:name w:val="Heading 2 Char"/>
    <w:basedOn w:val="DefaultParagraphFont"/>
    <w:link w:val="Heading2"/>
    <w:uiPriority w:val="9"/>
    <w:rsid w:val="007B4857"/>
    <w:rPr>
      <w:rFonts w:ascii="Times New Roman" w:eastAsia="Times New Roman" w:hAnsi="Times New Roman" w:cs="Times New Roman"/>
      <w:b/>
      <w:bCs/>
      <w:color w:val="auto"/>
      <w:sz w:val="36"/>
      <w:szCs w:val="36"/>
    </w:rPr>
  </w:style>
  <w:style w:type="character" w:customStyle="1" w:styleId="coconcept1218">
    <w:name w:val="co_concept_12_18"/>
    <w:basedOn w:val="DefaultParagraphFont"/>
    <w:rsid w:val="007B4857"/>
  </w:style>
  <w:style w:type="character" w:customStyle="1" w:styleId="mswsearchterm">
    <w:name w:val="mswsearchterm"/>
    <w:basedOn w:val="DefaultParagraphFont"/>
    <w:rsid w:val="007B4857"/>
  </w:style>
  <w:style w:type="character" w:customStyle="1" w:styleId="coconcept2930">
    <w:name w:val="co_concept_29_30"/>
    <w:basedOn w:val="DefaultParagraphFont"/>
    <w:rsid w:val="007B4857"/>
  </w:style>
  <w:style w:type="character" w:customStyle="1" w:styleId="coconcept17">
    <w:name w:val="co_concept_1_7"/>
    <w:basedOn w:val="DefaultParagraphFont"/>
    <w:rsid w:val="007B4857"/>
  </w:style>
  <w:style w:type="character" w:styleId="Emphasis">
    <w:name w:val="Emphasis"/>
    <w:basedOn w:val="DefaultParagraphFont"/>
    <w:uiPriority w:val="20"/>
    <w:qFormat/>
    <w:locked/>
    <w:rsid w:val="007B4857"/>
    <w:rPr>
      <w:i/>
      <w:iCs/>
    </w:rPr>
  </w:style>
  <w:style w:type="character" w:customStyle="1" w:styleId="ArticleHeadingChar">
    <w:name w:val="Article Heading Char"/>
    <w:link w:val="ArticleHeading"/>
    <w:rsid w:val="00443DEF"/>
    <w:rPr>
      <w:rFonts w:eastAsia="Calibri"/>
      <w:b/>
      <w:caps/>
      <w:color w:val="000000"/>
      <w:sz w:val="24"/>
    </w:rPr>
  </w:style>
  <w:style w:type="character" w:customStyle="1" w:styleId="SectionBodyChar">
    <w:name w:val="Section Body Char"/>
    <w:link w:val="SectionBody"/>
    <w:rsid w:val="00443DEF"/>
    <w:rPr>
      <w:rFonts w:eastAsia="Calibri"/>
      <w:color w:val="000000"/>
    </w:rPr>
  </w:style>
  <w:style w:type="character" w:customStyle="1" w:styleId="SectionHeadingChar">
    <w:name w:val="Section Heading Char"/>
    <w:link w:val="SectionHeading"/>
    <w:rsid w:val="00443DEF"/>
    <w:rPr>
      <w:rFonts w:eastAsia="Calibri"/>
      <w:b/>
      <w:color w:val="000000"/>
    </w:rPr>
  </w:style>
  <w:style w:type="paragraph" w:customStyle="1" w:styleId="enactingclause0">
    <w:name w:val="enactingclause"/>
    <w:basedOn w:val="Normal"/>
    <w:rsid w:val="00443DE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icleheading0">
    <w:name w:val="articleheading"/>
    <w:basedOn w:val="Normal"/>
    <w:rsid w:val="00443DE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hapterHeadingChar">
    <w:name w:val="Chapter Heading Char"/>
    <w:link w:val="ChapterHeading"/>
    <w:rsid w:val="00443DE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99844">
      <w:bodyDiv w:val="1"/>
      <w:marLeft w:val="0"/>
      <w:marRight w:val="0"/>
      <w:marTop w:val="0"/>
      <w:marBottom w:val="0"/>
      <w:divBdr>
        <w:top w:val="none" w:sz="0" w:space="0" w:color="auto"/>
        <w:left w:val="none" w:sz="0" w:space="0" w:color="auto"/>
        <w:bottom w:val="none" w:sz="0" w:space="0" w:color="auto"/>
        <w:right w:val="none" w:sz="0" w:space="0" w:color="auto"/>
      </w:divBdr>
      <w:divsChild>
        <w:div w:id="975574643">
          <w:marLeft w:val="0"/>
          <w:marRight w:val="0"/>
          <w:marTop w:val="0"/>
          <w:marBottom w:val="0"/>
          <w:divBdr>
            <w:top w:val="none" w:sz="0" w:space="0" w:color="auto"/>
            <w:left w:val="none" w:sz="0" w:space="0" w:color="auto"/>
            <w:bottom w:val="none" w:sz="0" w:space="0" w:color="auto"/>
            <w:right w:val="none" w:sz="0" w:space="0" w:color="auto"/>
          </w:divBdr>
          <w:divsChild>
            <w:div w:id="1194465993">
              <w:marLeft w:val="0"/>
              <w:marRight w:val="0"/>
              <w:marTop w:val="0"/>
              <w:marBottom w:val="0"/>
              <w:divBdr>
                <w:top w:val="none" w:sz="0" w:space="0" w:color="auto"/>
                <w:left w:val="none" w:sz="0" w:space="0" w:color="auto"/>
                <w:bottom w:val="none" w:sz="0" w:space="0" w:color="auto"/>
                <w:right w:val="none" w:sz="0" w:space="0" w:color="auto"/>
              </w:divBdr>
              <w:divsChild>
                <w:div w:id="1182428603">
                  <w:marLeft w:val="0"/>
                  <w:marRight w:val="0"/>
                  <w:marTop w:val="0"/>
                  <w:marBottom w:val="0"/>
                  <w:divBdr>
                    <w:top w:val="none" w:sz="0" w:space="0" w:color="auto"/>
                    <w:left w:val="none" w:sz="0" w:space="0" w:color="auto"/>
                    <w:bottom w:val="none" w:sz="0" w:space="0" w:color="auto"/>
                    <w:right w:val="none" w:sz="0" w:space="0" w:color="auto"/>
                  </w:divBdr>
                  <w:divsChild>
                    <w:div w:id="178550904">
                      <w:marLeft w:val="0"/>
                      <w:marRight w:val="0"/>
                      <w:marTop w:val="0"/>
                      <w:marBottom w:val="0"/>
                      <w:divBdr>
                        <w:top w:val="none" w:sz="0" w:space="0" w:color="auto"/>
                        <w:left w:val="none" w:sz="0" w:space="0" w:color="auto"/>
                        <w:bottom w:val="none" w:sz="0" w:space="0" w:color="auto"/>
                        <w:right w:val="none" w:sz="0" w:space="0" w:color="auto"/>
                      </w:divBdr>
                    </w:div>
                  </w:divsChild>
                </w:div>
                <w:div w:id="745882674">
                  <w:marLeft w:val="0"/>
                  <w:marRight w:val="0"/>
                  <w:marTop w:val="0"/>
                  <w:marBottom w:val="0"/>
                  <w:divBdr>
                    <w:top w:val="none" w:sz="0" w:space="0" w:color="auto"/>
                    <w:left w:val="none" w:sz="0" w:space="0" w:color="auto"/>
                    <w:bottom w:val="none" w:sz="0" w:space="0" w:color="auto"/>
                    <w:right w:val="none" w:sz="0" w:space="0" w:color="auto"/>
                  </w:divBdr>
                  <w:divsChild>
                    <w:div w:id="1231500042">
                      <w:marLeft w:val="0"/>
                      <w:marRight w:val="0"/>
                      <w:marTop w:val="0"/>
                      <w:marBottom w:val="0"/>
                      <w:divBdr>
                        <w:top w:val="none" w:sz="0" w:space="0" w:color="auto"/>
                        <w:left w:val="none" w:sz="0" w:space="0" w:color="auto"/>
                        <w:bottom w:val="none" w:sz="0" w:space="0" w:color="auto"/>
                        <w:right w:val="none" w:sz="0" w:space="0" w:color="auto"/>
                      </w:divBdr>
                      <w:divsChild>
                        <w:div w:id="1596787951">
                          <w:marLeft w:val="0"/>
                          <w:marRight w:val="0"/>
                          <w:marTop w:val="0"/>
                          <w:marBottom w:val="0"/>
                          <w:divBdr>
                            <w:top w:val="none" w:sz="0" w:space="0" w:color="auto"/>
                            <w:left w:val="none" w:sz="0" w:space="0" w:color="auto"/>
                            <w:bottom w:val="none" w:sz="0" w:space="0" w:color="auto"/>
                            <w:right w:val="none" w:sz="0" w:space="0" w:color="auto"/>
                          </w:divBdr>
                          <w:divsChild>
                            <w:div w:id="1481069704">
                              <w:marLeft w:val="0"/>
                              <w:marRight w:val="0"/>
                              <w:marTop w:val="0"/>
                              <w:marBottom w:val="0"/>
                              <w:divBdr>
                                <w:top w:val="none" w:sz="0" w:space="0" w:color="auto"/>
                                <w:left w:val="none" w:sz="0" w:space="0" w:color="auto"/>
                                <w:bottom w:val="none" w:sz="0" w:space="0" w:color="auto"/>
                                <w:right w:val="none" w:sz="0" w:space="0" w:color="auto"/>
                              </w:divBdr>
                            </w:div>
                            <w:div w:id="45304941">
                              <w:marLeft w:val="0"/>
                              <w:marRight w:val="0"/>
                              <w:marTop w:val="0"/>
                              <w:marBottom w:val="0"/>
                              <w:divBdr>
                                <w:top w:val="none" w:sz="0" w:space="0" w:color="auto"/>
                                <w:left w:val="none" w:sz="0" w:space="0" w:color="auto"/>
                                <w:bottom w:val="none" w:sz="0" w:space="0" w:color="auto"/>
                                <w:right w:val="none" w:sz="0" w:space="0" w:color="auto"/>
                              </w:divBdr>
                            </w:div>
                            <w:div w:id="1357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58029">
                      <w:marLeft w:val="0"/>
                      <w:marRight w:val="0"/>
                      <w:marTop w:val="0"/>
                      <w:marBottom w:val="0"/>
                      <w:divBdr>
                        <w:top w:val="none" w:sz="0" w:space="0" w:color="auto"/>
                        <w:left w:val="none" w:sz="0" w:space="0" w:color="auto"/>
                        <w:bottom w:val="none" w:sz="0" w:space="0" w:color="auto"/>
                        <w:right w:val="none" w:sz="0" w:space="0" w:color="auto"/>
                      </w:divBdr>
                      <w:divsChild>
                        <w:div w:id="1204561649">
                          <w:marLeft w:val="0"/>
                          <w:marRight w:val="0"/>
                          <w:marTop w:val="0"/>
                          <w:marBottom w:val="0"/>
                          <w:divBdr>
                            <w:top w:val="none" w:sz="0" w:space="0" w:color="auto"/>
                            <w:left w:val="none" w:sz="0" w:space="0" w:color="auto"/>
                            <w:bottom w:val="none" w:sz="0" w:space="0" w:color="auto"/>
                            <w:right w:val="none" w:sz="0" w:space="0" w:color="auto"/>
                          </w:divBdr>
                          <w:divsChild>
                            <w:div w:id="660548494">
                              <w:marLeft w:val="0"/>
                              <w:marRight w:val="0"/>
                              <w:marTop w:val="0"/>
                              <w:marBottom w:val="0"/>
                              <w:divBdr>
                                <w:top w:val="none" w:sz="0" w:space="0" w:color="auto"/>
                                <w:left w:val="none" w:sz="0" w:space="0" w:color="auto"/>
                                <w:bottom w:val="none" w:sz="0" w:space="0" w:color="auto"/>
                                <w:right w:val="none" w:sz="0" w:space="0" w:color="auto"/>
                              </w:divBdr>
                            </w:div>
                            <w:div w:id="18334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3059">
                      <w:marLeft w:val="0"/>
                      <w:marRight w:val="0"/>
                      <w:marTop w:val="0"/>
                      <w:marBottom w:val="0"/>
                      <w:divBdr>
                        <w:top w:val="none" w:sz="0" w:space="0" w:color="auto"/>
                        <w:left w:val="none" w:sz="0" w:space="0" w:color="auto"/>
                        <w:bottom w:val="none" w:sz="0" w:space="0" w:color="auto"/>
                        <w:right w:val="none" w:sz="0" w:space="0" w:color="auto"/>
                      </w:divBdr>
                      <w:divsChild>
                        <w:div w:id="1695421912">
                          <w:marLeft w:val="0"/>
                          <w:marRight w:val="0"/>
                          <w:marTop w:val="0"/>
                          <w:marBottom w:val="0"/>
                          <w:divBdr>
                            <w:top w:val="none" w:sz="0" w:space="0" w:color="auto"/>
                            <w:left w:val="none" w:sz="0" w:space="0" w:color="auto"/>
                            <w:bottom w:val="none" w:sz="0" w:space="0" w:color="auto"/>
                            <w:right w:val="none" w:sz="0" w:space="0" w:color="auto"/>
                          </w:divBdr>
                          <w:divsChild>
                            <w:div w:id="11996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3210">
                      <w:marLeft w:val="0"/>
                      <w:marRight w:val="0"/>
                      <w:marTop w:val="0"/>
                      <w:marBottom w:val="0"/>
                      <w:divBdr>
                        <w:top w:val="none" w:sz="0" w:space="0" w:color="auto"/>
                        <w:left w:val="none" w:sz="0" w:space="0" w:color="auto"/>
                        <w:bottom w:val="none" w:sz="0" w:space="0" w:color="auto"/>
                        <w:right w:val="none" w:sz="0" w:space="0" w:color="auto"/>
                      </w:divBdr>
                      <w:divsChild>
                        <w:div w:id="1222978170">
                          <w:marLeft w:val="0"/>
                          <w:marRight w:val="0"/>
                          <w:marTop w:val="0"/>
                          <w:marBottom w:val="0"/>
                          <w:divBdr>
                            <w:top w:val="none" w:sz="0" w:space="0" w:color="auto"/>
                            <w:left w:val="none" w:sz="0" w:space="0" w:color="auto"/>
                            <w:bottom w:val="none" w:sz="0" w:space="0" w:color="auto"/>
                            <w:right w:val="none" w:sz="0" w:space="0" w:color="auto"/>
                          </w:divBdr>
                          <w:divsChild>
                            <w:div w:id="1126394653">
                              <w:marLeft w:val="0"/>
                              <w:marRight w:val="0"/>
                              <w:marTop w:val="0"/>
                              <w:marBottom w:val="0"/>
                              <w:divBdr>
                                <w:top w:val="none" w:sz="0" w:space="0" w:color="auto"/>
                                <w:left w:val="none" w:sz="0" w:space="0" w:color="auto"/>
                                <w:bottom w:val="none" w:sz="0" w:space="0" w:color="auto"/>
                                <w:right w:val="none" w:sz="0" w:space="0" w:color="auto"/>
                              </w:divBdr>
                            </w:div>
                            <w:div w:id="13964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6340">
                      <w:marLeft w:val="0"/>
                      <w:marRight w:val="0"/>
                      <w:marTop w:val="0"/>
                      <w:marBottom w:val="0"/>
                      <w:divBdr>
                        <w:top w:val="none" w:sz="0" w:space="0" w:color="auto"/>
                        <w:left w:val="none" w:sz="0" w:space="0" w:color="auto"/>
                        <w:bottom w:val="none" w:sz="0" w:space="0" w:color="auto"/>
                        <w:right w:val="none" w:sz="0" w:space="0" w:color="auto"/>
                      </w:divBdr>
                      <w:divsChild>
                        <w:div w:id="192891741">
                          <w:marLeft w:val="0"/>
                          <w:marRight w:val="0"/>
                          <w:marTop w:val="0"/>
                          <w:marBottom w:val="0"/>
                          <w:divBdr>
                            <w:top w:val="none" w:sz="0" w:space="0" w:color="auto"/>
                            <w:left w:val="none" w:sz="0" w:space="0" w:color="auto"/>
                            <w:bottom w:val="none" w:sz="0" w:space="0" w:color="auto"/>
                            <w:right w:val="none" w:sz="0" w:space="0" w:color="auto"/>
                          </w:divBdr>
                          <w:divsChild>
                            <w:div w:id="1103114942">
                              <w:marLeft w:val="0"/>
                              <w:marRight w:val="0"/>
                              <w:marTop w:val="0"/>
                              <w:marBottom w:val="0"/>
                              <w:divBdr>
                                <w:top w:val="none" w:sz="0" w:space="0" w:color="auto"/>
                                <w:left w:val="none" w:sz="0" w:space="0" w:color="auto"/>
                                <w:bottom w:val="none" w:sz="0" w:space="0" w:color="auto"/>
                                <w:right w:val="none" w:sz="0" w:space="0" w:color="auto"/>
                              </w:divBdr>
                            </w:div>
                            <w:div w:id="823277732">
                              <w:marLeft w:val="0"/>
                              <w:marRight w:val="0"/>
                              <w:marTop w:val="0"/>
                              <w:marBottom w:val="0"/>
                              <w:divBdr>
                                <w:top w:val="none" w:sz="0" w:space="0" w:color="auto"/>
                                <w:left w:val="none" w:sz="0" w:space="0" w:color="auto"/>
                                <w:bottom w:val="none" w:sz="0" w:space="0" w:color="auto"/>
                                <w:right w:val="none" w:sz="0" w:space="0" w:color="auto"/>
                              </w:divBdr>
                            </w:div>
                            <w:div w:id="20811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31518">
                      <w:marLeft w:val="0"/>
                      <w:marRight w:val="0"/>
                      <w:marTop w:val="0"/>
                      <w:marBottom w:val="0"/>
                      <w:divBdr>
                        <w:top w:val="none" w:sz="0" w:space="0" w:color="auto"/>
                        <w:left w:val="none" w:sz="0" w:space="0" w:color="auto"/>
                        <w:bottom w:val="none" w:sz="0" w:space="0" w:color="auto"/>
                        <w:right w:val="none" w:sz="0" w:space="0" w:color="auto"/>
                      </w:divBdr>
                      <w:divsChild>
                        <w:div w:id="1678463199">
                          <w:marLeft w:val="0"/>
                          <w:marRight w:val="0"/>
                          <w:marTop w:val="0"/>
                          <w:marBottom w:val="0"/>
                          <w:divBdr>
                            <w:top w:val="none" w:sz="0" w:space="0" w:color="auto"/>
                            <w:left w:val="none" w:sz="0" w:space="0" w:color="auto"/>
                            <w:bottom w:val="none" w:sz="0" w:space="0" w:color="auto"/>
                            <w:right w:val="none" w:sz="0" w:space="0" w:color="auto"/>
                          </w:divBdr>
                          <w:divsChild>
                            <w:div w:id="863446186">
                              <w:marLeft w:val="0"/>
                              <w:marRight w:val="0"/>
                              <w:marTop w:val="0"/>
                              <w:marBottom w:val="0"/>
                              <w:divBdr>
                                <w:top w:val="none" w:sz="0" w:space="0" w:color="auto"/>
                                <w:left w:val="none" w:sz="0" w:space="0" w:color="auto"/>
                                <w:bottom w:val="none" w:sz="0" w:space="0" w:color="auto"/>
                                <w:right w:val="none" w:sz="0" w:space="0" w:color="auto"/>
                              </w:divBdr>
                            </w:div>
                            <w:div w:id="8223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4194">
                      <w:marLeft w:val="0"/>
                      <w:marRight w:val="0"/>
                      <w:marTop w:val="0"/>
                      <w:marBottom w:val="0"/>
                      <w:divBdr>
                        <w:top w:val="none" w:sz="0" w:space="0" w:color="auto"/>
                        <w:left w:val="none" w:sz="0" w:space="0" w:color="auto"/>
                        <w:bottom w:val="none" w:sz="0" w:space="0" w:color="auto"/>
                        <w:right w:val="none" w:sz="0" w:space="0" w:color="auto"/>
                      </w:divBdr>
                      <w:divsChild>
                        <w:div w:id="1172453757">
                          <w:marLeft w:val="0"/>
                          <w:marRight w:val="0"/>
                          <w:marTop w:val="0"/>
                          <w:marBottom w:val="0"/>
                          <w:divBdr>
                            <w:top w:val="none" w:sz="0" w:space="0" w:color="auto"/>
                            <w:left w:val="none" w:sz="0" w:space="0" w:color="auto"/>
                            <w:bottom w:val="none" w:sz="0" w:space="0" w:color="auto"/>
                            <w:right w:val="none" w:sz="0" w:space="0" w:color="auto"/>
                          </w:divBdr>
                          <w:divsChild>
                            <w:div w:id="6446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51700">
                      <w:marLeft w:val="0"/>
                      <w:marRight w:val="0"/>
                      <w:marTop w:val="0"/>
                      <w:marBottom w:val="0"/>
                      <w:divBdr>
                        <w:top w:val="none" w:sz="0" w:space="0" w:color="auto"/>
                        <w:left w:val="none" w:sz="0" w:space="0" w:color="auto"/>
                        <w:bottom w:val="none" w:sz="0" w:space="0" w:color="auto"/>
                        <w:right w:val="none" w:sz="0" w:space="0" w:color="auto"/>
                      </w:divBdr>
                      <w:divsChild>
                        <w:div w:id="581767540">
                          <w:marLeft w:val="0"/>
                          <w:marRight w:val="0"/>
                          <w:marTop w:val="0"/>
                          <w:marBottom w:val="0"/>
                          <w:divBdr>
                            <w:top w:val="none" w:sz="0" w:space="0" w:color="auto"/>
                            <w:left w:val="none" w:sz="0" w:space="0" w:color="auto"/>
                            <w:bottom w:val="none" w:sz="0" w:space="0" w:color="auto"/>
                            <w:right w:val="none" w:sz="0" w:space="0" w:color="auto"/>
                          </w:divBdr>
                          <w:divsChild>
                            <w:div w:id="556746530">
                              <w:marLeft w:val="0"/>
                              <w:marRight w:val="0"/>
                              <w:marTop w:val="0"/>
                              <w:marBottom w:val="0"/>
                              <w:divBdr>
                                <w:top w:val="none" w:sz="0" w:space="0" w:color="auto"/>
                                <w:left w:val="none" w:sz="0" w:space="0" w:color="auto"/>
                                <w:bottom w:val="none" w:sz="0" w:space="0" w:color="auto"/>
                                <w:right w:val="none" w:sz="0" w:space="0" w:color="auto"/>
                              </w:divBdr>
                            </w:div>
                            <w:div w:id="2543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289">
                      <w:marLeft w:val="0"/>
                      <w:marRight w:val="0"/>
                      <w:marTop w:val="0"/>
                      <w:marBottom w:val="0"/>
                      <w:divBdr>
                        <w:top w:val="none" w:sz="0" w:space="0" w:color="auto"/>
                        <w:left w:val="none" w:sz="0" w:space="0" w:color="auto"/>
                        <w:bottom w:val="none" w:sz="0" w:space="0" w:color="auto"/>
                        <w:right w:val="none" w:sz="0" w:space="0" w:color="auto"/>
                      </w:divBdr>
                      <w:divsChild>
                        <w:div w:id="999575385">
                          <w:marLeft w:val="0"/>
                          <w:marRight w:val="0"/>
                          <w:marTop w:val="0"/>
                          <w:marBottom w:val="0"/>
                          <w:divBdr>
                            <w:top w:val="none" w:sz="0" w:space="0" w:color="auto"/>
                            <w:left w:val="none" w:sz="0" w:space="0" w:color="auto"/>
                            <w:bottom w:val="none" w:sz="0" w:space="0" w:color="auto"/>
                            <w:right w:val="none" w:sz="0" w:space="0" w:color="auto"/>
                          </w:divBdr>
                          <w:divsChild>
                            <w:div w:id="14427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3177">
                      <w:marLeft w:val="0"/>
                      <w:marRight w:val="0"/>
                      <w:marTop w:val="0"/>
                      <w:marBottom w:val="0"/>
                      <w:divBdr>
                        <w:top w:val="none" w:sz="0" w:space="0" w:color="auto"/>
                        <w:left w:val="none" w:sz="0" w:space="0" w:color="auto"/>
                        <w:bottom w:val="none" w:sz="0" w:space="0" w:color="auto"/>
                        <w:right w:val="none" w:sz="0" w:space="0" w:color="auto"/>
                      </w:divBdr>
                      <w:divsChild>
                        <w:div w:id="384449701">
                          <w:marLeft w:val="0"/>
                          <w:marRight w:val="0"/>
                          <w:marTop w:val="0"/>
                          <w:marBottom w:val="0"/>
                          <w:divBdr>
                            <w:top w:val="none" w:sz="0" w:space="0" w:color="auto"/>
                            <w:left w:val="none" w:sz="0" w:space="0" w:color="auto"/>
                            <w:bottom w:val="none" w:sz="0" w:space="0" w:color="auto"/>
                            <w:right w:val="none" w:sz="0" w:space="0" w:color="auto"/>
                          </w:divBdr>
                          <w:divsChild>
                            <w:div w:id="1241990336">
                              <w:marLeft w:val="0"/>
                              <w:marRight w:val="0"/>
                              <w:marTop w:val="0"/>
                              <w:marBottom w:val="0"/>
                              <w:divBdr>
                                <w:top w:val="none" w:sz="0" w:space="0" w:color="auto"/>
                                <w:left w:val="none" w:sz="0" w:space="0" w:color="auto"/>
                                <w:bottom w:val="none" w:sz="0" w:space="0" w:color="auto"/>
                                <w:right w:val="none" w:sz="0" w:space="0" w:color="auto"/>
                              </w:divBdr>
                            </w:div>
                            <w:div w:id="5789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040">
                      <w:marLeft w:val="0"/>
                      <w:marRight w:val="0"/>
                      <w:marTop w:val="0"/>
                      <w:marBottom w:val="0"/>
                      <w:divBdr>
                        <w:top w:val="none" w:sz="0" w:space="0" w:color="auto"/>
                        <w:left w:val="none" w:sz="0" w:space="0" w:color="auto"/>
                        <w:bottom w:val="none" w:sz="0" w:space="0" w:color="auto"/>
                        <w:right w:val="none" w:sz="0" w:space="0" w:color="auto"/>
                      </w:divBdr>
                      <w:divsChild>
                        <w:div w:id="1912110256">
                          <w:marLeft w:val="0"/>
                          <w:marRight w:val="0"/>
                          <w:marTop w:val="0"/>
                          <w:marBottom w:val="0"/>
                          <w:divBdr>
                            <w:top w:val="none" w:sz="0" w:space="0" w:color="auto"/>
                            <w:left w:val="none" w:sz="0" w:space="0" w:color="auto"/>
                            <w:bottom w:val="none" w:sz="0" w:space="0" w:color="auto"/>
                            <w:right w:val="none" w:sz="0" w:space="0" w:color="auto"/>
                          </w:divBdr>
                          <w:divsChild>
                            <w:div w:id="16890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7251">
                      <w:marLeft w:val="0"/>
                      <w:marRight w:val="0"/>
                      <w:marTop w:val="0"/>
                      <w:marBottom w:val="0"/>
                      <w:divBdr>
                        <w:top w:val="none" w:sz="0" w:space="0" w:color="auto"/>
                        <w:left w:val="none" w:sz="0" w:space="0" w:color="auto"/>
                        <w:bottom w:val="none" w:sz="0" w:space="0" w:color="auto"/>
                        <w:right w:val="none" w:sz="0" w:space="0" w:color="auto"/>
                      </w:divBdr>
                      <w:divsChild>
                        <w:div w:id="1085613042">
                          <w:marLeft w:val="0"/>
                          <w:marRight w:val="0"/>
                          <w:marTop w:val="0"/>
                          <w:marBottom w:val="0"/>
                          <w:divBdr>
                            <w:top w:val="none" w:sz="0" w:space="0" w:color="auto"/>
                            <w:left w:val="none" w:sz="0" w:space="0" w:color="auto"/>
                            <w:bottom w:val="none" w:sz="0" w:space="0" w:color="auto"/>
                            <w:right w:val="none" w:sz="0" w:space="0" w:color="auto"/>
                          </w:divBdr>
                          <w:divsChild>
                            <w:div w:id="1211764031">
                              <w:marLeft w:val="0"/>
                              <w:marRight w:val="0"/>
                              <w:marTop w:val="0"/>
                              <w:marBottom w:val="0"/>
                              <w:divBdr>
                                <w:top w:val="none" w:sz="0" w:space="0" w:color="auto"/>
                                <w:left w:val="none" w:sz="0" w:space="0" w:color="auto"/>
                                <w:bottom w:val="none" w:sz="0" w:space="0" w:color="auto"/>
                                <w:right w:val="none" w:sz="0" w:space="0" w:color="auto"/>
                              </w:divBdr>
                            </w:div>
                            <w:div w:id="12031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1632">
              <w:marLeft w:val="0"/>
              <w:marRight w:val="0"/>
              <w:marTop w:val="0"/>
              <w:marBottom w:val="0"/>
              <w:divBdr>
                <w:top w:val="none" w:sz="0" w:space="0" w:color="auto"/>
                <w:left w:val="none" w:sz="0" w:space="0" w:color="auto"/>
                <w:bottom w:val="none" w:sz="0" w:space="0" w:color="auto"/>
                <w:right w:val="none" w:sz="0" w:space="0" w:color="auto"/>
              </w:divBdr>
              <w:divsChild>
                <w:div w:id="69231614">
                  <w:marLeft w:val="0"/>
                  <w:marRight w:val="0"/>
                  <w:marTop w:val="0"/>
                  <w:marBottom w:val="0"/>
                  <w:divBdr>
                    <w:top w:val="none" w:sz="0" w:space="0" w:color="auto"/>
                    <w:left w:val="none" w:sz="0" w:space="0" w:color="auto"/>
                    <w:bottom w:val="none" w:sz="0" w:space="0" w:color="auto"/>
                    <w:right w:val="none" w:sz="0" w:space="0" w:color="auto"/>
                  </w:divBdr>
                  <w:divsChild>
                    <w:div w:id="363868834">
                      <w:marLeft w:val="0"/>
                      <w:marRight w:val="0"/>
                      <w:marTop w:val="0"/>
                      <w:marBottom w:val="0"/>
                      <w:divBdr>
                        <w:top w:val="none" w:sz="0" w:space="0" w:color="auto"/>
                        <w:left w:val="none" w:sz="0" w:space="0" w:color="auto"/>
                        <w:bottom w:val="none" w:sz="0" w:space="0" w:color="auto"/>
                        <w:right w:val="none" w:sz="0" w:space="0" w:color="auto"/>
                      </w:divBdr>
                    </w:div>
                  </w:divsChild>
                </w:div>
                <w:div w:id="1226643170">
                  <w:marLeft w:val="0"/>
                  <w:marRight w:val="0"/>
                  <w:marTop w:val="0"/>
                  <w:marBottom w:val="0"/>
                  <w:divBdr>
                    <w:top w:val="none" w:sz="0" w:space="0" w:color="auto"/>
                    <w:left w:val="none" w:sz="0" w:space="0" w:color="auto"/>
                    <w:bottom w:val="none" w:sz="0" w:space="0" w:color="auto"/>
                    <w:right w:val="none" w:sz="0" w:space="0" w:color="auto"/>
                  </w:divBdr>
                  <w:divsChild>
                    <w:div w:id="822694355">
                      <w:marLeft w:val="0"/>
                      <w:marRight w:val="0"/>
                      <w:marTop w:val="0"/>
                      <w:marBottom w:val="0"/>
                      <w:divBdr>
                        <w:top w:val="none" w:sz="0" w:space="0" w:color="auto"/>
                        <w:left w:val="none" w:sz="0" w:space="0" w:color="auto"/>
                        <w:bottom w:val="none" w:sz="0" w:space="0" w:color="auto"/>
                        <w:right w:val="none" w:sz="0" w:space="0" w:color="auto"/>
                      </w:divBdr>
                      <w:divsChild>
                        <w:div w:id="1652979658">
                          <w:marLeft w:val="0"/>
                          <w:marRight w:val="0"/>
                          <w:marTop w:val="0"/>
                          <w:marBottom w:val="0"/>
                          <w:divBdr>
                            <w:top w:val="none" w:sz="0" w:space="0" w:color="auto"/>
                            <w:left w:val="none" w:sz="0" w:space="0" w:color="auto"/>
                            <w:bottom w:val="none" w:sz="0" w:space="0" w:color="auto"/>
                            <w:right w:val="none" w:sz="0" w:space="0" w:color="auto"/>
                          </w:divBdr>
                          <w:divsChild>
                            <w:div w:id="9944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32183">
                      <w:marLeft w:val="0"/>
                      <w:marRight w:val="0"/>
                      <w:marTop w:val="0"/>
                      <w:marBottom w:val="0"/>
                      <w:divBdr>
                        <w:top w:val="none" w:sz="0" w:space="0" w:color="auto"/>
                        <w:left w:val="none" w:sz="0" w:space="0" w:color="auto"/>
                        <w:bottom w:val="none" w:sz="0" w:space="0" w:color="auto"/>
                        <w:right w:val="none" w:sz="0" w:space="0" w:color="auto"/>
                      </w:divBdr>
                      <w:divsChild>
                        <w:div w:id="1092749778">
                          <w:marLeft w:val="0"/>
                          <w:marRight w:val="0"/>
                          <w:marTop w:val="0"/>
                          <w:marBottom w:val="0"/>
                          <w:divBdr>
                            <w:top w:val="none" w:sz="0" w:space="0" w:color="auto"/>
                            <w:left w:val="none" w:sz="0" w:space="0" w:color="auto"/>
                            <w:bottom w:val="none" w:sz="0" w:space="0" w:color="auto"/>
                            <w:right w:val="none" w:sz="0" w:space="0" w:color="auto"/>
                          </w:divBdr>
                          <w:divsChild>
                            <w:div w:id="483199047">
                              <w:marLeft w:val="0"/>
                              <w:marRight w:val="0"/>
                              <w:marTop w:val="0"/>
                              <w:marBottom w:val="0"/>
                              <w:divBdr>
                                <w:top w:val="none" w:sz="0" w:space="0" w:color="auto"/>
                                <w:left w:val="none" w:sz="0" w:space="0" w:color="auto"/>
                                <w:bottom w:val="none" w:sz="0" w:space="0" w:color="auto"/>
                                <w:right w:val="none" w:sz="0" w:space="0" w:color="auto"/>
                              </w:divBdr>
                            </w:div>
                            <w:div w:id="4857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5156">
                      <w:marLeft w:val="0"/>
                      <w:marRight w:val="0"/>
                      <w:marTop w:val="0"/>
                      <w:marBottom w:val="0"/>
                      <w:divBdr>
                        <w:top w:val="none" w:sz="0" w:space="0" w:color="auto"/>
                        <w:left w:val="none" w:sz="0" w:space="0" w:color="auto"/>
                        <w:bottom w:val="none" w:sz="0" w:space="0" w:color="auto"/>
                        <w:right w:val="none" w:sz="0" w:space="0" w:color="auto"/>
                      </w:divBdr>
                      <w:divsChild>
                        <w:div w:id="731658667">
                          <w:marLeft w:val="0"/>
                          <w:marRight w:val="0"/>
                          <w:marTop w:val="0"/>
                          <w:marBottom w:val="0"/>
                          <w:divBdr>
                            <w:top w:val="none" w:sz="0" w:space="0" w:color="auto"/>
                            <w:left w:val="none" w:sz="0" w:space="0" w:color="auto"/>
                            <w:bottom w:val="none" w:sz="0" w:space="0" w:color="auto"/>
                            <w:right w:val="none" w:sz="0" w:space="0" w:color="auto"/>
                          </w:divBdr>
                          <w:divsChild>
                            <w:div w:id="16705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7815">
                      <w:marLeft w:val="0"/>
                      <w:marRight w:val="0"/>
                      <w:marTop w:val="0"/>
                      <w:marBottom w:val="0"/>
                      <w:divBdr>
                        <w:top w:val="none" w:sz="0" w:space="0" w:color="auto"/>
                        <w:left w:val="none" w:sz="0" w:space="0" w:color="auto"/>
                        <w:bottom w:val="none" w:sz="0" w:space="0" w:color="auto"/>
                        <w:right w:val="none" w:sz="0" w:space="0" w:color="auto"/>
                      </w:divBdr>
                      <w:divsChild>
                        <w:div w:id="1436629678">
                          <w:marLeft w:val="0"/>
                          <w:marRight w:val="0"/>
                          <w:marTop w:val="0"/>
                          <w:marBottom w:val="0"/>
                          <w:divBdr>
                            <w:top w:val="none" w:sz="0" w:space="0" w:color="auto"/>
                            <w:left w:val="none" w:sz="0" w:space="0" w:color="auto"/>
                            <w:bottom w:val="none" w:sz="0" w:space="0" w:color="auto"/>
                            <w:right w:val="none" w:sz="0" w:space="0" w:color="auto"/>
                          </w:divBdr>
                          <w:divsChild>
                            <w:div w:id="2345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4471">
                      <w:marLeft w:val="0"/>
                      <w:marRight w:val="0"/>
                      <w:marTop w:val="0"/>
                      <w:marBottom w:val="0"/>
                      <w:divBdr>
                        <w:top w:val="none" w:sz="0" w:space="0" w:color="auto"/>
                        <w:left w:val="none" w:sz="0" w:space="0" w:color="auto"/>
                        <w:bottom w:val="none" w:sz="0" w:space="0" w:color="auto"/>
                        <w:right w:val="none" w:sz="0" w:space="0" w:color="auto"/>
                      </w:divBdr>
                      <w:divsChild>
                        <w:div w:id="1448742887">
                          <w:marLeft w:val="0"/>
                          <w:marRight w:val="0"/>
                          <w:marTop w:val="0"/>
                          <w:marBottom w:val="0"/>
                          <w:divBdr>
                            <w:top w:val="none" w:sz="0" w:space="0" w:color="auto"/>
                            <w:left w:val="none" w:sz="0" w:space="0" w:color="auto"/>
                            <w:bottom w:val="none" w:sz="0" w:space="0" w:color="auto"/>
                            <w:right w:val="none" w:sz="0" w:space="0" w:color="auto"/>
                          </w:divBdr>
                          <w:divsChild>
                            <w:div w:id="1517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0680">
                      <w:marLeft w:val="0"/>
                      <w:marRight w:val="0"/>
                      <w:marTop w:val="0"/>
                      <w:marBottom w:val="0"/>
                      <w:divBdr>
                        <w:top w:val="none" w:sz="0" w:space="0" w:color="auto"/>
                        <w:left w:val="none" w:sz="0" w:space="0" w:color="auto"/>
                        <w:bottom w:val="none" w:sz="0" w:space="0" w:color="auto"/>
                        <w:right w:val="none" w:sz="0" w:space="0" w:color="auto"/>
                      </w:divBdr>
                      <w:divsChild>
                        <w:div w:id="1850289292">
                          <w:marLeft w:val="0"/>
                          <w:marRight w:val="0"/>
                          <w:marTop w:val="0"/>
                          <w:marBottom w:val="0"/>
                          <w:divBdr>
                            <w:top w:val="none" w:sz="0" w:space="0" w:color="auto"/>
                            <w:left w:val="none" w:sz="0" w:space="0" w:color="auto"/>
                            <w:bottom w:val="none" w:sz="0" w:space="0" w:color="auto"/>
                            <w:right w:val="none" w:sz="0" w:space="0" w:color="auto"/>
                          </w:divBdr>
                          <w:divsChild>
                            <w:div w:id="26111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6507">
                      <w:marLeft w:val="0"/>
                      <w:marRight w:val="0"/>
                      <w:marTop w:val="0"/>
                      <w:marBottom w:val="0"/>
                      <w:divBdr>
                        <w:top w:val="none" w:sz="0" w:space="0" w:color="auto"/>
                        <w:left w:val="none" w:sz="0" w:space="0" w:color="auto"/>
                        <w:bottom w:val="none" w:sz="0" w:space="0" w:color="auto"/>
                        <w:right w:val="none" w:sz="0" w:space="0" w:color="auto"/>
                      </w:divBdr>
                      <w:divsChild>
                        <w:div w:id="1083573522">
                          <w:marLeft w:val="0"/>
                          <w:marRight w:val="0"/>
                          <w:marTop w:val="0"/>
                          <w:marBottom w:val="0"/>
                          <w:divBdr>
                            <w:top w:val="none" w:sz="0" w:space="0" w:color="auto"/>
                            <w:left w:val="none" w:sz="0" w:space="0" w:color="auto"/>
                            <w:bottom w:val="none" w:sz="0" w:space="0" w:color="auto"/>
                            <w:right w:val="none" w:sz="0" w:space="0" w:color="auto"/>
                          </w:divBdr>
                          <w:divsChild>
                            <w:div w:id="13879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7251">
                      <w:marLeft w:val="0"/>
                      <w:marRight w:val="0"/>
                      <w:marTop w:val="0"/>
                      <w:marBottom w:val="0"/>
                      <w:divBdr>
                        <w:top w:val="none" w:sz="0" w:space="0" w:color="auto"/>
                        <w:left w:val="none" w:sz="0" w:space="0" w:color="auto"/>
                        <w:bottom w:val="none" w:sz="0" w:space="0" w:color="auto"/>
                        <w:right w:val="none" w:sz="0" w:space="0" w:color="auto"/>
                      </w:divBdr>
                      <w:divsChild>
                        <w:div w:id="1045328829">
                          <w:marLeft w:val="0"/>
                          <w:marRight w:val="0"/>
                          <w:marTop w:val="0"/>
                          <w:marBottom w:val="0"/>
                          <w:divBdr>
                            <w:top w:val="none" w:sz="0" w:space="0" w:color="auto"/>
                            <w:left w:val="none" w:sz="0" w:space="0" w:color="auto"/>
                            <w:bottom w:val="none" w:sz="0" w:space="0" w:color="auto"/>
                            <w:right w:val="none" w:sz="0" w:space="0" w:color="auto"/>
                          </w:divBdr>
                          <w:divsChild>
                            <w:div w:id="16485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1092">
              <w:marLeft w:val="0"/>
              <w:marRight w:val="0"/>
              <w:marTop w:val="0"/>
              <w:marBottom w:val="0"/>
              <w:divBdr>
                <w:top w:val="none" w:sz="0" w:space="0" w:color="auto"/>
                <w:left w:val="none" w:sz="0" w:space="0" w:color="auto"/>
                <w:bottom w:val="none" w:sz="0" w:space="0" w:color="auto"/>
                <w:right w:val="none" w:sz="0" w:space="0" w:color="auto"/>
              </w:divBdr>
              <w:divsChild>
                <w:div w:id="1714310363">
                  <w:marLeft w:val="0"/>
                  <w:marRight w:val="0"/>
                  <w:marTop w:val="0"/>
                  <w:marBottom w:val="0"/>
                  <w:divBdr>
                    <w:top w:val="none" w:sz="0" w:space="0" w:color="auto"/>
                    <w:left w:val="none" w:sz="0" w:space="0" w:color="auto"/>
                    <w:bottom w:val="none" w:sz="0" w:space="0" w:color="auto"/>
                    <w:right w:val="none" w:sz="0" w:space="0" w:color="auto"/>
                  </w:divBdr>
                  <w:divsChild>
                    <w:div w:id="12292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262">
              <w:marLeft w:val="0"/>
              <w:marRight w:val="0"/>
              <w:marTop w:val="0"/>
              <w:marBottom w:val="0"/>
              <w:divBdr>
                <w:top w:val="none" w:sz="0" w:space="0" w:color="auto"/>
                <w:left w:val="none" w:sz="0" w:space="0" w:color="auto"/>
                <w:bottom w:val="none" w:sz="0" w:space="0" w:color="auto"/>
                <w:right w:val="none" w:sz="0" w:space="0" w:color="auto"/>
              </w:divBdr>
              <w:divsChild>
                <w:div w:id="1637954727">
                  <w:marLeft w:val="0"/>
                  <w:marRight w:val="0"/>
                  <w:marTop w:val="0"/>
                  <w:marBottom w:val="0"/>
                  <w:divBdr>
                    <w:top w:val="none" w:sz="0" w:space="0" w:color="auto"/>
                    <w:left w:val="none" w:sz="0" w:space="0" w:color="auto"/>
                    <w:bottom w:val="none" w:sz="0" w:space="0" w:color="auto"/>
                    <w:right w:val="none" w:sz="0" w:space="0" w:color="auto"/>
                  </w:divBdr>
                  <w:divsChild>
                    <w:div w:id="18669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66136">
          <w:marLeft w:val="0"/>
          <w:marRight w:val="0"/>
          <w:marTop w:val="0"/>
          <w:marBottom w:val="0"/>
          <w:divBdr>
            <w:top w:val="none" w:sz="0" w:space="0" w:color="auto"/>
            <w:left w:val="none" w:sz="0" w:space="0" w:color="auto"/>
            <w:bottom w:val="none" w:sz="0" w:space="0" w:color="auto"/>
            <w:right w:val="none" w:sz="0" w:space="0" w:color="auto"/>
          </w:divBdr>
        </w:div>
      </w:divsChild>
    </w:div>
    <w:div w:id="18591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ton.rose\Downloads\bill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917D1D54B94D93B9DBFDA26D4C5E3C"/>
        <w:category>
          <w:name w:val="General"/>
          <w:gallery w:val="placeholder"/>
        </w:category>
        <w:types>
          <w:type w:val="bbPlcHdr"/>
        </w:types>
        <w:behaviors>
          <w:behavior w:val="content"/>
        </w:behaviors>
        <w:guid w:val="{0AE18A77-E66C-4E77-BAA6-4995E1946BFB}"/>
      </w:docPartPr>
      <w:docPartBody>
        <w:p w:rsidR="005943EE" w:rsidRDefault="005943EE">
          <w:pPr>
            <w:pStyle w:val="39917D1D54B94D93B9DBFDA26D4C5E3C"/>
          </w:pPr>
          <w:r w:rsidRPr="00B844FE">
            <w:t>Prefix Text</w:t>
          </w:r>
        </w:p>
      </w:docPartBody>
    </w:docPart>
    <w:docPart>
      <w:docPartPr>
        <w:name w:val="7F47CD1FA6A84F7DA62FBF7E02F9768B"/>
        <w:category>
          <w:name w:val="General"/>
          <w:gallery w:val="placeholder"/>
        </w:category>
        <w:types>
          <w:type w:val="bbPlcHdr"/>
        </w:types>
        <w:behaviors>
          <w:behavior w:val="content"/>
        </w:behaviors>
        <w:guid w:val="{D8BBF171-15F6-4F63-8527-1393B3C84144}"/>
      </w:docPartPr>
      <w:docPartBody>
        <w:p w:rsidR="005943EE" w:rsidRDefault="005943EE">
          <w:pPr>
            <w:pStyle w:val="7F47CD1FA6A84F7DA62FBF7E02F9768B"/>
          </w:pPr>
          <w:r w:rsidRPr="00B844FE">
            <w:t>[Type here]</w:t>
          </w:r>
        </w:p>
      </w:docPartBody>
    </w:docPart>
    <w:docPart>
      <w:docPartPr>
        <w:name w:val="E8539A93779441BF8553AE4BAC241A6C"/>
        <w:category>
          <w:name w:val="General"/>
          <w:gallery w:val="placeholder"/>
        </w:category>
        <w:types>
          <w:type w:val="bbPlcHdr"/>
        </w:types>
        <w:behaviors>
          <w:behavior w:val="content"/>
        </w:behaviors>
        <w:guid w:val="{9FEE4E41-4EDC-4767-A0AA-693907D341D6}"/>
      </w:docPartPr>
      <w:docPartBody>
        <w:p w:rsidR="005943EE" w:rsidRDefault="005943EE">
          <w:pPr>
            <w:pStyle w:val="E8539A93779441BF8553AE4BAC241A6C"/>
          </w:pPr>
          <w:r w:rsidRPr="00B844FE">
            <w:t>Number</w:t>
          </w:r>
        </w:p>
      </w:docPartBody>
    </w:docPart>
    <w:docPart>
      <w:docPartPr>
        <w:name w:val="DDF4A51A7699404F9382BDD3E72A1A98"/>
        <w:category>
          <w:name w:val="General"/>
          <w:gallery w:val="placeholder"/>
        </w:category>
        <w:types>
          <w:type w:val="bbPlcHdr"/>
        </w:types>
        <w:behaviors>
          <w:behavior w:val="content"/>
        </w:behaviors>
        <w:guid w:val="{EC4DA41B-ACBB-44AA-AD21-0ABEA7FF2ECC}"/>
      </w:docPartPr>
      <w:docPartBody>
        <w:p w:rsidR="005943EE" w:rsidRDefault="005943EE">
          <w:pPr>
            <w:pStyle w:val="DDF4A51A7699404F9382BDD3E72A1A98"/>
          </w:pPr>
          <w:r w:rsidRPr="00B844FE">
            <w:t>Enter Sponsors Here</w:t>
          </w:r>
        </w:p>
      </w:docPartBody>
    </w:docPart>
    <w:docPart>
      <w:docPartPr>
        <w:name w:val="9328DBB6F32E44BFA5B500B4DDEC7CEA"/>
        <w:category>
          <w:name w:val="General"/>
          <w:gallery w:val="placeholder"/>
        </w:category>
        <w:types>
          <w:type w:val="bbPlcHdr"/>
        </w:types>
        <w:behaviors>
          <w:behavior w:val="content"/>
        </w:behaviors>
        <w:guid w:val="{EE6B078D-7D3B-4D06-BB25-7B505B3C8981}"/>
      </w:docPartPr>
      <w:docPartBody>
        <w:p w:rsidR="005943EE" w:rsidRDefault="005943EE">
          <w:pPr>
            <w:pStyle w:val="9328DBB6F32E44BFA5B500B4DDEC7C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EE"/>
    <w:rsid w:val="004D0356"/>
    <w:rsid w:val="0059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917D1D54B94D93B9DBFDA26D4C5E3C">
    <w:name w:val="39917D1D54B94D93B9DBFDA26D4C5E3C"/>
  </w:style>
  <w:style w:type="paragraph" w:customStyle="1" w:styleId="7F47CD1FA6A84F7DA62FBF7E02F9768B">
    <w:name w:val="7F47CD1FA6A84F7DA62FBF7E02F9768B"/>
  </w:style>
  <w:style w:type="paragraph" w:customStyle="1" w:styleId="E8539A93779441BF8553AE4BAC241A6C">
    <w:name w:val="E8539A93779441BF8553AE4BAC241A6C"/>
  </w:style>
  <w:style w:type="paragraph" w:customStyle="1" w:styleId="DDF4A51A7699404F9382BDD3E72A1A98">
    <w:name w:val="DDF4A51A7699404F9382BDD3E72A1A98"/>
  </w:style>
  <w:style w:type="character" w:styleId="PlaceholderText">
    <w:name w:val="Placeholder Text"/>
    <w:basedOn w:val="DefaultParagraphFont"/>
    <w:uiPriority w:val="99"/>
    <w:semiHidden/>
    <w:rPr>
      <w:color w:val="808080"/>
    </w:rPr>
  </w:style>
  <w:style w:type="paragraph" w:customStyle="1" w:styleId="9328DBB6F32E44BFA5B500B4DDEC7CEA">
    <w:name w:val="9328DBB6F32E44BFA5B500B4DDEC7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 S J D O C S ! 1 5 9 4 5 4 2 5 . 1 < / d o c u m e n t i d >  
     < s e n d e r i d > H A M P T O N . R O S E < / s e n d e r i d >  
     < s e n d e r e m a i l > H A M P T O N . R O S E @ S T E P T O E - J O H N S O N . C O M < / s e n d e r e m a i l >  
     < l a s t m o d i f i e d > 2 0 2 3 - 0 1 - 2 0 T 1 6 : 1 3 : 0 0 . 0 0 0 0 0 0 0 - 0 5 : 0 0 < / l a s t m o d i f i e d >  
     < d a t a b a s e > S J D O C S < / d a t a b a s e >  
 < / p r o p e r t i e s > 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2.xml><?xml version="1.0" encoding="utf-8"?>
<ds:datastoreItem xmlns:ds="http://schemas.openxmlformats.org/officeDocument/2006/customXml" ds:itemID="{EA55C510-1D92-4FB5-AD7E-945B7356D24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bill_template (2)</Template>
  <TotalTime>0</TotalTime>
  <Pages>5</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Rose</dc:creator>
  <cp:keywords/>
  <dc:description/>
  <cp:lastModifiedBy>Robert Altmann</cp:lastModifiedBy>
  <cp:revision>4</cp:revision>
  <dcterms:created xsi:type="dcterms:W3CDTF">2023-02-02T15:48:00Z</dcterms:created>
  <dcterms:modified xsi:type="dcterms:W3CDTF">2023-02-08T17:46:00Z</dcterms:modified>
</cp:coreProperties>
</file>